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277" w:rsidRDefault="00A41277">
      <w:pPr>
        <w:pStyle w:val="Normal1"/>
        <w:spacing w:line="259" w:lineRule="auto"/>
        <w:rPr>
          <w:rFonts w:ascii="Calibri" w:eastAsia="Calibri" w:hAnsi="Calibri" w:cs="Calibri"/>
        </w:rPr>
      </w:pPr>
      <w:bookmarkStart w:id="0" w:name="_GoBack"/>
      <w:bookmarkEnd w:id="0"/>
    </w:p>
    <w:tbl>
      <w:tblPr>
        <w:tblStyle w:val="a"/>
        <w:tblW w:w="10155" w:type="dxa"/>
        <w:tblInd w:w="-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6915"/>
      </w:tblGrid>
      <w:tr w:rsidR="00A41277" w:rsidTr="00960D14">
        <w:trPr>
          <w:trHeight w:val="1843"/>
        </w:trPr>
        <w:tc>
          <w:tcPr>
            <w:tcW w:w="10155" w:type="dxa"/>
            <w:gridSpan w:val="2"/>
            <w:shd w:val="clear" w:color="auto" w:fill="B4A7D6"/>
            <w:tcMar>
              <w:top w:w="100" w:type="dxa"/>
              <w:left w:w="100" w:type="dxa"/>
              <w:bottom w:w="100" w:type="dxa"/>
              <w:right w:w="100" w:type="dxa"/>
            </w:tcMar>
          </w:tcPr>
          <w:p w:rsidR="00A41277" w:rsidRDefault="00960D14">
            <w:pPr>
              <w:pStyle w:val="Normal1"/>
              <w:widowControl w:val="0"/>
              <w:spacing w:line="240" w:lineRule="auto"/>
              <w:jc w:val="center"/>
              <w:rPr>
                <w:rFonts w:ascii="Calibri" w:eastAsia="Calibri" w:hAnsi="Calibri" w:cs="Calibri"/>
                <w:b/>
              </w:rPr>
            </w:pPr>
            <w:r>
              <w:rPr>
                <w:rFonts w:ascii="Calibri" w:eastAsia="Calibri" w:hAnsi="Calibri" w:cs="Calibri"/>
                <w:b/>
                <w:noProof/>
              </w:rPr>
              <w:drawing>
                <wp:anchor distT="114300" distB="114300" distL="114300" distR="114300" simplePos="0" relativeHeight="251658240" behindDoc="0" locked="0" layoutInCell="1" allowOverlap="1">
                  <wp:simplePos x="0" y="0"/>
                  <wp:positionH relativeFrom="column">
                    <wp:posOffset>2479675</wp:posOffset>
                  </wp:positionH>
                  <wp:positionV relativeFrom="paragraph">
                    <wp:posOffset>15875</wp:posOffset>
                  </wp:positionV>
                  <wp:extent cx="1276350" cy="876300"/>
                  <wp:effectExtent l="19050" t="0" r="0" b="0"/>
                  <wp:wrapNone/>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cstate="print"/>
                          <a:srcRect/>
                          <a:stretch>
                            <a:fillRect/>
                          </a:stretch>
                        </pic:blipFill>
                        <pic:spPr>
                          <a:xfrm>
                            <a:off x="0" y="0"/>
                            <a:ext cx="1276350" cy="876300"/>
                          </a:xfrm>
                          <a:prstGeom prst="rect">
                            <a:avLst/>
                          </a:prstGeom>
                          <a:ln/>
                        </pic:spPr>
                      </pic:pic>
                    </a:graphicData>
                  </a:graphic>
                </wp:anchor>
              </w:drawing>
            </w:r>
          </w:p>
          <w:p w:rsidR="00A41277" w:rsidRDefault="00A41277">
            <w:pPr>
              <w:pStyle w:val="Normal1"/>
              <w:jc w:val="center"/>
              <w:rPr>
                <w:rFonts w:ascii="Calibri" w:eastAsia="Calibri" w:hAnsi="Calibri" w:cs="Calibri"/>
                <w:b/>
              </w:rPr>
            </w:pPr>
          </w:p>
          <w:p w:rsidR="00A41277" w:rsidRDefault="00A41277">
            <w:pPr>
              <w:pStyle w:val="Normal1"/>
              <w:jc w:val="center"/>
              <w:rPr>
                <w:rFonts w:ascii="Calibri" w:eastAsia="Calibri" w:hAnsi="Calibri" w:cs="Calibri"/>
                <w:b/>
              </w:rPr>
            </w:pPr>
          </w:p>
          <w:p w:rsidR="00A41277" w:rsidRDefault="00A41277">
            <w:pPr>
              <w:pStyle w:val="Normal1"/>
              <w:jc w:val="center"/>
              <w:rPr>
                <w:rFonts w:ascii="Calibri" w:eastAsia="Calibri" w:hAnsi="Calibri" w:cs="Calibri"/>
                <w:b/>
              </w:rPr>
            </w:pPr>
          </w:p>
          <w:p w:rsidR="00A41277" w:rsidRDefault="00A41277">
            <w:pPr>
              <w:pStyle w:val="Normal1"/>
              <w:rPr>
                <w:rFonts w:ascii="Calibri" w:eastAsia="Calibri" w:hAnsi="Calibri" w:cs="Calibri"/>
                <w:b/>
              </w:rPr>
            </w:pPr>
          </w:p>
          <w:p w:rsidR="00A41277" w:rsidRDefault="00960D14">
            <w:pPr>
              <w:pStyle w:val="Normal1"/>
              <w:rPr>
                <w:rFonts w:ascii="Calibri" w:eastAsia="Calibri" w:hAnsi="Calibri" w:cs="Calibri"/>
                <w:b/>
              </w:rPr>
            </w:pPr>
            <w:r>
              <w:rPr>
                <w:rFonts w:ascii="Calibri" w:eastAsia="Calibri" w:hAnsi="Calibri" w:cs="Calibri"/>
                <w:b/>
              </w:rPr>
              <w:t xml:space="preserve">                                                                                   WORLD OF SPORT</w:t>
            </w:r>
          </w:p>
        </w:tc>
      </w:tr>
      <w:tr w:rsidR="00A41277">
        <w:trPr>
          <w:trHeight w:val="420"/>
        </w:trPr>
        <w:tc>
          <w:tcPr>
            <w:tcW w:w="10155" w:type="dxa"/>
            <w:gridSpan w:val="2"/>
            <w:shd w:val="clear" w:color="auto" w:fill="B4A7D6"/>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 xml:space="preserve">Aims:   </w:t>
            </w:r>
            <w:r>
              <w:rPr>
                <w:rFonts w:ascii="Calibri" w:eastAsia="Calibri" w:hAnsi="Calibri" w:cs="Calibri"/>
              </w:rPr>
              <w:t xml:space="preserve">These tasks are designed to be done with your child. Purple coloured tasks are aimed at pupils who would enjoy more of a </w:t>
            </w:r>
            <w:proofErr w:type="gramStart"/>
            <w:r>
              <w:rPr>
                <w:rFonts w:ascii="Calibri" w:eastAsia="Calibri" w:hAnsi="Calibri" w:cs="Calibri"/>
              </w:rPr>
              <w:t>challenge .</w:t>
            </w:r>
            <w:proofErr w:type="gramEnd"/>
            <w:r>
              <w:rPr>
                <w:rFonts w:ascii="Calibri" w:eastAsia="Calibri" w:hAnsi="Calibri" w:cs="Calibri"/>
              </w:rPr>
              <w:t xml:space="preserve">  These are tasks where pupils should be working with greater independence, </w:t>
            </w:r>
            <w:proofErr w:type="gramStart"/>
            <w:r>
              <w:rPr>
                <w:rFonts w:ascii="Calibri" w:eastAsia="Calibri" w:hAnsi="Calibri" w:cs="Calibri"/>
              </w:rPr>
              <w:t>however  please</w:t>
            </w:r>
            <w:proofErr w:type="gramEnd"/>
            <w:r>
              <w:rPr>
                <w:rFonts w:ascii="Calibri" w:eastAsia="Calibri" w:hAnsi="Calibri" w:cs="Calibri"/>
              </w:rPr>
              <w:t xml:space="preserve"> take time to support pupils in starting the tasks and build communication skills. </w:t>
            </w:r>
          </w:p>
        </w:tc>
      </w:tr>
      <w:tr w:rsidR="00A41277" w:rsidTr="00960D14">
        <w:trPr>
          <w:trHeight w:val="339"/>
        </w:trPr>
        <w:tc>
          <w:tcPr>
            <w:tcW w:w="10155" w:type="dxa"/>
            <w:gridSpan w:val="2"/>
            <w:shd w:val="clear" w:color="auto" w:fill="B4A7D6"/>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Thinking</w:t>
            </w:r>
          </w:p>
        </w:tc>
      </w:tr>
      <w:tr w:rsidR="00A41277">
        <w:trPr>
          <w:trHeight w:val="420"/>
        </w:trPr>
        <w:tc>
          <w:tcPr>
            <w:tcW w:w="3240" w:type="dxa"/>
            <w:shd w:val="clear" w:color="auto" w:fill="auto"/>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u w:val="single"/>
              </w:rPr>
              <w:t>Literacy Focus</w:t>
            </w:r>
            <w:r>
              <w:rPr>
                <w:rFonts w:ascii="Calibri" w:eastAsia="Calibri" w:hAnsi="Calibri" w:cs="Calibri"/>
                <w:b/>
              </w:rPr>
              <w:t xml:space="preserve">: To build skills close reading, annotating and identifying the writer’s choice of language, linking this to the purpose of the text.                     </w:t>
            </w:r>
            <w:r>
              <w:rPr>
                <w:rFonts w:ascii="Calibri" w:eastAsia="Calibri" w:hAnsi="Calibri" w:cs="Calibri"/>
                <w:sz w:val="20"/>
                <w:szCs w:val="20"/>
              </w:rPr>
              <w:t>[Fiction and Non-Fiction texts.]</w:t>
            </w:r>
          </w:p>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 express an opinion using evidence from a text(s).</w:t>
            </w:r>
          </w:p>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 build skills using language appropriately to write for different purposes.</w:t>
            </w:r>
          </w:p>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 build understanding of how to debate a subject appropriately.</w:t>
            </w:r>
          </w:p>
          <w:p w:rsidR="00A41277" w:rsidRDefault="00A41277">
            <w:pPr>
              <w:pStyle w:val="Normal1"/>
              <w:widowControl w:val="0"/>
              <w:pBdr>
                <w:top w:val="nil"/>
                <w:left w:val="nil"/>
                <w:bottom w:val="nil"/>
                <w:right w:val="nil"/>
                <w:between w:val="nil"/>
              </w:pBdr>
              <w:spacing w:line="240" w:lineRule="auto"/>
              <w:rPr>
                <w:rFonts w:ascii="Calibri" w:eastAsia="Calibri" w:hAnsi="Calibri" w:cs="Calibri"/>
                <w:b/>
                <w:sz w:val="16"/>
                <w:szCs w:val="16"/>
              </w:rPr>
            </w:pPr>
          </w:p>
          <w:p w:rsidR="00A41277" w:rsidRPr="00960D14" w:rsidRDefault="00960D14">
            <w:pPr>
              <w:pStyle w:val="Normal1"/>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Debate= a formal discussion on a particular matter.</w:t>
            </w:r>
          </w:p>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924050" cy="1803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cstate="print"/>
                          <a:srcRect/>
                          <a:stretch>
                            <a:fillRect/>
                          </a:stretch>
                        </pic:blipFill>
                        <pic:spPr>
                          <a:xfrm>
                            <a:off x="0" y="0"/>
                            <a:ext cx="1924050" cy="1803400"/>
                          </a:xfrm>
                          <a:prstGeom prst="rect">
                            <a:avLst/>
                          </a:prstGeom>
                          <a:ln/>
                        </pic:spPr>
                      </pic:pic>
                    </a:graphicData>
                  </a:graphic>
                </wp:inline>
              </w:drawing>
            </w:r>
          </w:p>
          <w:p w:rsidR="00960D14" w:rsidRPr="00960D14" w:rsidRDefault="00960D14">
            <w:pPr>
              <w:pStyle w:val="Normal1"/>
              <w:widowControl w:val="0"/>
              <w:pBdr>
                <w:top w:val="nil"/>
                <w:left w:val="nil"/>
                <w:bottom w:val="nil"/>
                <w:right w:val="nil"/>
                <w:between w:val="nil"/>
              </w:pBdr>
              <w:spacing w:line="240" w:lineRule="auto"/>
              <w:rPr>
                <w:rFonts w:ascii="Calibri" w:eastAsia="Calibri" w:hAnsi="Calibri" w:cs="Calibri"/>
                <w:b/>
                <w:sz w:val="16"/>
                <w:szCs w:val="16"/>
              </w:rPr>
            </w:pPr>
          </w:p>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905000" cy="1219200"/>
                  <wp:effectExtent l="19050" t="0" r="0" b="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 cstate="print"/>
                          <a:srcRect/>
                          <a:stretch>
                            <a:fillRect/>
                          </a:stretch>
                        </pic:blipFill>
                        <pic:spPr>
                          <a:xfrm>
                            <a:off x="0" y="0"/>
                            <a:ext cx="1905000" cy="1219200"/>
                          </a:xfrm>
                          <a:prstGeom prst="rect">
                            <a:avLst/>
                          </a:prstGeom>
                          <a:ln/>
                        </pic:spPr>
                      </pic:pic>
                    </a:graphicData>
                  </a:graphic>
                </wp:inline>
              </w:drawing>
            </w:r>
          </w:p>
        </w:tc>
        <w:tc>
          <w:tcPr>
            <w:tcW w:w="6915" w:type="dxa"/>
            <w:shd w:val="clear" w:color="auto" w:fill="auto"/>
            <w:tcMar>
              <w:top w:w="100" w:type="dxa"/>
              <w:left w:w="100" w:type="dxa"/>
              <w:bottom w:w="100" w:type="dxa"/>
              <w:right w:w="100" w:type="dxa"/>
            </w:tcMar>
          </w:tcPr>
          <w:p w:rsidR="00A41277" w:rsidRDefault="00960D14">
            <w:pPr>
              <w:pStyle w:val="Normal1"/>
              <w:widowControl w:val="0"/>
              <w:spacing w:line="240" w:lineRule="auto"/>
              <w:rPr>
                <w:rFonts w:ascii="Calibri" w:eastAsia="Calibri" w:hAnsi="Calibri" w:cs="Calibri"/>
              </w:rPr>
            </w:pPr>
            <w:r>
              <w:rPr>
                <w:rFonts w:ascii="Calibri" w:eastAsia="Calibri" w:hAnsi="Calibri" w:cs="Calibri"/>
                <w:u w:val="single"/>
              </w:rPr>
              <w:t>Speaking &amp; Listening and Reading Comprehension</w:t>
            </w:r>
            <w:r>
              <w:rPr>
                <w:rFonts w:ascii="Calibri" w:eastAsia="Calibri" w:hAnsi="Calibri" w:cs="Calibri"/>
              </w:rPr>
              <w:t>:</w:t>
            </w:r>
          </w:p>
          <w:p w:rsidR="00A41277" w:rsidRDefault="00960D14">
            <w:pPr>
              <w:pStyle w:val="Normal1"/>
              <w:widowControl w:val="0"/>
              <w:spacing w:line="240" w:lineRule="auto"/>
              <w:rPr>
                <w:rFonts w:ascii="Calibri" w:eastAsia="Calibri" w:hAnsi="Calibri" w:cs="Calibri"/>
                <w:i/>
              </w:rPr>
            </w:pPr>
            <w:r>
              <w:rPr>
                <w:rFonts w:ascii="Calibri" w:eastAsia="Calibri" w:hAnsi="Calibri" w:cs="Calibri"/>
                <w:u w:val="single"/>
              </w:rPr>
              <w:t>Resources</w:t>
            </w:r>
            <w:r>
              <w:rPr>
                <w:rFonts w:ascii="Calibri" w:eastAsia="Calibri" w:hAnsi="Calibri" w:cs="Calibri"/>
              </w:rPr>
              <w:t xml:space="preserve">: </w:t>
            </w:r>
            <w:proofErr w:type="spellStart"/>
            <w:r>
              <w:rPr>
                <w:rFonts w:ascii="Calibri" w:eastAsia="Calibri" w:hAnsi="Calibri" w:cs="Calibri"/>
              </w:rPr>
              <w:t>Powerpoints</w:t>
            </w:r>
            <w:proofErr w:type="spellEnd"/>
            <w:r>
              <w:rPr>
                <w:rFonts w:ascii="Calibri" w:eastAsia="Calibri" w:hAnsi="Calibri" w:cs="Calibri"/>
              </w:rPr>
              <w:t xml:space="preserve">  </w:t>
            </w:r>
            <w:r>
              <w:rPr>
                <w:rFonts w:ascii="Calibri" w:eastAsia="Calibri" w:hAnsi="Calibri" w:cs="Calibri"/>
                <w:i/>
              </w:rPr>
              <w:t xml:space="preserve">W7 </w:t>
            </w:r>
            <w:proofErr w:type="spellStart"/>
            <w:r>
              <w:rPr>
                <w:rFonts w:ascii="Calibri" w:eastAsia="Calibri" w:hAnsi="Calibri" w:cs="Calibri"/>
                <w:i/>
              </w:rPr>
              <w:t>WoS</w:t>
            </w:r>
            <w:proofErr w:type="spellEnd"/>
            <w:r>
              <w:rPr>
                <w:rFonts w:ascii="Calibri" w:eastAsia="Calibri" w:hAnsi="Calibri" w:cs="Calibri"/>
                <w:i/>
              </w:rPr>
              <w:t xml:space="preserve"> </w:t>
            </w:r>
            <w:proofErr w:type="spellStart"/>
            <w:r>
              <w:rPr>
                <w:rFonts w:ascii="Calibri" w:eastAsia="Calibri" w:hAnsi="Calibri" w:cs="Calibri"/>
                <w:i/>
              </w:rPr>
              <w:t>ReadDiscuss</w:t>
            </w:r>
            <w:proofErr w:type="spellEnd"/>
            <w:r>
              <w:rPr>
                <w:rFonts w:ascii="Calibri" w:eastAsia="Calibri" w:hAnsi="Calibri" w:cs="Calibri"/>
                <w:i/>
              </w:rPr>
              <w:t xml:space="preserve"> + Compare PURPLE as</w:t>
            </w:r>
          </w:p>
          <w:p w:rsidR="00A41277" w:rsidRDefault="00960D14">
            <w:pPr>
              <w:pStyle w:val="Normal1"/>
              <w:widowControl w:val="0"/>
              <w:spacing w:line="240" w:lineRule="auto"/>
              <w:rPr>
                <w:rFonts w:ascii="Calibri" w:eastAsia="Calibri" w:hAnsi="Calibri" w:cs="Calibri"/>
                <w:i/>
              </w:rPr>
            </w:pPr>
            <w:r>
              <w:rPr>
                <w:rFonts w:ascii="Calibri" w:eastAsia="Calibri" w:hAnsi="Calibri" w:cs="Calibri"/>
                <w:i/>
              </w:rPr>
              <w:t xml:space="preserve">                                             W7 </w:t>
            </w:r>
            <w:proofErr w:type="spellStart"/>
            <w:r>
              <w:rPr>
                <w:rFonts w:ascii="Calibri" w:eastAsia="Calibri" w:hAnsi="Calibri" w:cs="Calibri"/>
                <w:i/>
              </w:rPr>
              <w:t>WoS</w:t>
            </w:r>
            <w:proofErr w:type="spellEnd"/>
            <w:r>
              <w:rPr>
                <w:rFonts w:ascii="Calibri" w:eastAsia="Calibri" w:hAnsi="Calibri" w:cs="Calibri"/>
                <w:i/>
              </w:rPr>
              <w:t xml:space="preserve">  Writing A Commentary PURPLE as</w:t>
            </w:r>
          </w:p>
          <w:p w:rsidR="00A41277" w:rsidRDefault="00960D14">
            <w:pPr>
              <w:pStyle w:val="Normal1"/>
              <w:widowControl w:val="0"/>
              <w:spacing w:line="240" w:lineRule="auto"/>
              <w:rPr>
                <w:rFonts w:ascii="Calibri" w:eastAsia="Calibri" w:hAnsi="Calibri" w:cs="Calibri"/>
                <w:color w:val="1155CC"/>
                <w:sz w:val="20"/>
                <w:szCs w:val="20"/>
                <w:u w:val="single"/>
              </w:rPr>
            </w:pPr>
            <w:r>
              <w:rPr>
                <w:rFonts w:ascii="Calibri" w:eastAsia="Calibri" w:hAnsi="Calibri" w:cs="Calibri"/>
                <w:sz w:val="20"/>
                <w:szCs w:val="20"/>
              </w:rPr>
              <w:t xml:space="preserve">Harry Potter Quidditch Match </w:t>
            </w:r>
            <w:hyperlink r:id="rId8">
              <w:r>
                <w:rPr>
                  <w:rFonts w:ascii="Calibri" w:eastAsia="Calibri" w:hAnsi="Calibri" w:cs="Calibri"/>
                  <w:color w:val="1155CC"/>
                  <w:sz w:val="20"/>
                  <w:szCs w:val="20"/>
                  <w:u w:val="single"/>
                </w:rPr>
                <w:t>https://www.youtube.com/watch?v=7mFyxsHIThM</w:t>
              </w:r>
            </w:hyperlink>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hyperlink r:id="rId9">
              <w:r>
                <w:rPr>
                  <w:rFonts w:ascii="Calibri" w:eastAsia="Calibri" w:hAnsi="Calibri" w:cs="Calibri"/>
                  <w:color w:val="1155CC"/>
                  <w:sz w:val="20"/>
                  <w:szCs w:val="20"/>
                  <w:u w:val="single"/>
                </w:rPr>
                <w:t>https://www.youtube.com/watch?v=-uK5LDkET-Q</w:t>
              </w:r>
            </w:hyperlink>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Sports Commentary    </w:t>
            </w:r>
            <w:hyperlink r:id="rId10">
              <w:r>
                <w:rPr>
                  <w:rFonts w:ascii="Calibri" w:eastAsia="Calibri" w:hAnsi="Calibri" w:cs="Calibri"/>
                  <w:color w:val="1155CC"/>
                  <w:sz w:val="20"/>
                  <w:szCs w:val="20"/>
                  <w:u w:val="single"/>
                </w:rPr>
                <w:t>https://www.youtube.com/watch?v=LWZQAVtkMBo</w:t>
              </w:r>
            </w:hyperlink>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London 2012 Olympics Highlights </w:t>
            </w:r>
            <w:hyperlink r:id="rId11">
              <w:r>
                <w:rPr>
                  <w:rFonts w:ascii="Calibri" w:eastAsia="Calibri" w:hAnsi="Calibri" w:cs="Calibri"/>
                  <w:color w:val="1155CC"/>
                  <w:sz w:val="18"/>
                  <w:szCs w:val="18"/>
                  <w:u w:val="single"/>
                </w:rPr>
                <w:t>https://www.youtube.com/watch?v=gKJDjg4ebNQ</w:t>
              </w:r>
            </w:hyperlink>
          </w:p>
          <w:p w:rsidR="00A41277" w:rsidRDefault="00960D14">
            <w:pPr>
              <w:pStyle w:val="Normal1"/>
              <w:widowControl w:val="0"/>
              <w:spacing w:line="240" w:lineRule="auto"/>
              <w:rPr>
                <w:rFonts w:ascii="Calibri" w:eastAsia="Calibri" w:hAnsi="Calibri" w:cs="Calibri"/>
                <w:i/>
                <w:sz w:val="20"/>
                <w:szCs w:val="20"/>
              </w:rPr>
            </w:pPr>
            <w:r>
              <w:rPr>
                <w:rFonts w:ascii="Calibri" w:eastAsia="Calibri" w:hAnsi="Calibri" w:cs="Calibri"/>
                <w:sz w:val="20"/>
                <w:szCs w:val="20"/>
              </w:rPr>
              <w:t>Videos -  Mr. Brady reading</w:t>
            </w:r>
            <w:r>
              <w:rPr>
                <w:rFonts w:ascii="Calibri" w:eastAsia="Calibri" w:hAnsi="Calibri" w:cs="Calibri"/>
                <w:i/>
                <w:sz w:val="20"/>
                <w:szCs w:val="20"/>
              </w:rPr>
              <w:t xml:space="preserve"> Harry Potter Quidditch match</w:t>
            </w:r>
          </w:p>
          <w:p w:rsidR="00A41277" w:rsidRDefault="00960D14">
            <w:pPr>
              <w:pStyle w:val="Normal1"/>
              <w:widowControl w:val="0"/>
              <w:spacing w:line="240" w:lineRule="auto"/>
              <w:rPr>
                <w:rFonts w:ascii="Calibri" w:eastAsia="Calibri" w:hAnsi="Calibri" w:cs="Calibri"/>
                <w:i/>
                <w:sz w:val="20"/>
                <w:szCs w:val="20"/>
              </w:rPr>
            </w:pPr>
            <w:r>
              <w:rPr>
                <w:rFonts w:ascii="Calibri" w:eastAsia="Calibri" w:hAnsi="Calibri" w:cs="Calibri"/>
                <w:i/>
                <w:sz w:val="20"/>
                <w:szCs w:val="20"/>
              </w:rPr>
              <w:t xml:space="preserve">                </w:t>
            </w:r>
            <w:r>
              <w:rPr>
                <w:rFonts w:ascii="Calibri" w:eastAsia="Calibri" w:hAnsi="Calibri" w:cs="Calibri"/>
                <w:sz w:val="20"/>
                <w:szCs w:val="20"/>
              </w:rPr>
              <w:t xml:space="preserve">Mrs. Sugden reading and signing a short picture story </w:t>
            </w:r>
            <w:r>
              <w:rPr>
                <w:rFonts w:ascii="Calibri" w:eastAsia="Calibri" w:hAnsi="Calibri" w:cs="Calibri"/>
                <w:i/>
                <w:sz w:val="20"/>
                <w:szCs w:val="20"/>
              </w:rPr>
              <w:t xml:space="preserve">The Frog Olympics  </w:t>
            </w:r>
          </w:p>
          <w:p w:rsidR="00A41277" w:rsidRDefault="00960D14">
            <w:pPr>
              <w:pStyle w:val="Normal1"/>
              <w:widowControl w:val="0"/>
              <w:spacing w:line="240" w:lineRule="auto"/>
              <w:rPr>
                <w:rFonts w:ascii="Calibri" w:eastAsia="Calibri" w:hAnsi="Calibri" w:cs="Calibri"/>
              </w:rPr>
            </w:pPr>
            <w:r>
              <w:rPr>
                <w:rFonts w:ascii="Calibri" w:eastAsia="Calibri" w:hAnsi="Calibri" w:cs="Calibri"/>
              </w:rPr>
              <w:t xml:space="preserve">                </w:t>
            </w:r>
            <w:r>
              <w:rPr>
                <w:rFonts w:ascii="Calibri" w:eastAsia="Calibri" w:hAnsi="Calibri" w:cs="Calibri"/>
                <w:noProof/>
              </w:rPr>
              <w:drawing>
                <wp:inline distT="114300" distB="114300" distL="114300" distR="114300">
                  <wp:extent cx="3069997" cy="2290763"/>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srcRect/>
                          <a:stretch>
                            <a:fillRect/>
                          </a:stretch>
                        </pic:blipFill>
                        <pic:spPr>
                          <a:xfrm>
                            <a:off x="0" y="0"/>
                            <a:ext cx="3069997" cy="2290763"/>
                          </a:xfrm>
                          <a:prstGeom prst="rect">
                            <a:avLst/>
                          </a:prstGeom>
                          <a:ln/>
                        </pic:spPr>
                      </pic:pic>
                    </a:graphicData>
                  </a:graphic>
                </wp:inline>
              </w:drawing>
            </w:r>
          </w:p>
          <w:p w:rsidR="00A41277" w:rsidRDefault="00960D14">
            <w:pPr>
              <w:pStyle w:val="Normal1"/>
              <w:widowControl w:val="0"/>
              <w:spacing w:line="240" w:lineRule="auto"/>
              <w:rPr>
                <w:rFonts w:ascii="Calibri" w:eastAsia="Calibri" w:hAnsi="Calibri" w:cs="Calibri"/>
              </w:rPr>
            </w:pPr>
            <w:r>
              <w:rPr>
                <w:rFonts w:ascii="Calibri" w:eastAsia="Calibri" w:hAnsi="Calibri" w:cs="Calibri"/>
              </w:rPr>
              <w:t xml:space="preserve">                </w:t>
            </w:r>
            <w:r>
              <w:rPr>
                <w:rFonts w:ascii="Calibri" w:eastAsia="Calibri" w:hAnsi="Calibri" w:cs="Calibri"/>
                <w:noProof/>
              </w:rPr>
              <w:drawing>
                <wp:inline distT="114300" distB="114300" distL="114300" distR="114300">
                  <wp:extent cx="3069711" cy="231933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cstate="print"/>
                          <a:srcRect/>
                          <a:stretch>
                            <a:fillRect/>
                          </a:stretch>
                        </pic:blipFill>
                        <pic:spPr>
                          <a:xfrm>
                            <a:off x="0" y="0"/>
                            <a:ext cx="3069711" cy="2319338"/>
                          </a:xfrm>
                          <a:prstGeom prst="rect">
                            <a:avLst/>
                          </a:prstGeom>
                          <a:ln/>
                        </pic:spPr>
                      </pic:pic>
                    </a:graphicData>
                  </a:graphic>
                </wp:inline>
              </w:drawing>
            </w:r>
          </w:p>
        </w:tc>
      </w:tr>
      <w:tr w:rsidR="00A41277">
        <w:trPr>
          <w:trHeight w:val="420"/>
        </w:trPr>
        <w:tc>
          <w:tcPr>
            <w:tcW w:w="3240" w:type="dxa"/>
            <w:shd w:val="clear" w:color="auto" w:fill="auto"/>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Maths Focus</w:t>
            </w:r>
          </w:p>
          <w:p w:rsidR="00A41277" w:rsidRDefault="00A41277">
            <w:pPr>
              <w:pStyle w:val="Normal1"/>
              <w:widowControl w:val="0"/>
              <w:spacing w:line="240" w:lineRule="auto"/>
              <w:jc w:val="center"/>
              <w:rPr>
                <w:rFonts w:ascii="Calibri" w:eastAsia="Calibri" w:hAnsi="Calibri" w:cs="Calibri"/>
                <w:b/>
              </w:rPr>
            </w:pPr>
          </w:p>
        </w:tc>
        <w:tc>
          <w:tcPr>
            <w:tcW w:w="6915" w:type="dxa"/>
            <w:shd w:val="clear" w:color="auto" w:fill="auto"/>
            <w:tcMar>
              <w:top w:w="100" w:type="dxa"/>
              <w:left w:w="100" w:type="dxa"/>
              <w:bottom w:w="100" w:type="dxa"/>
              <w:right w:w="100" w:type="dxa"/>
            </w:tcMar>
          </w:tcPr>
          <w:p w:rsidR="00A41277" w:rsidRDefault="00960D14">
            <w:pPr>
              <w:pStyle w:val="Normal1"/>
              <w:widowControl w:val="0"/>
              <w:numPr>
                <w:ilvl w:val="0"/>
                <w:numId w:val="5"/>
              </w:numPr>
              <w:spacing w:line="240" w:lineRule="auto"/>
              <w:rPr>
                <w:rFonts w:ascii="Calibri" w:eastAsia="Calibri" w:hAnsi="Calibri" w:cs="Calibri"/>
                <w:b/>
              </w:rPr>
            </w:pPr>
            <w:r>
              <w:rPr>
                <w:rFonts w:ascii="Calibri" w:eastAsia="Calibri" w:hAnsi="Calibri" w:cs="Calibri"/>
                <w:b/>
              </w:rPr>
              <w:t>Complete this maths challenge booklet! Download the PDF document attached</w:t>
            </w:r>
          </w:p>
          <w:p w:rsidR="00A41277" w:rsidRDefault="00960D14">
            <w:pPr>
              <w:pStyle w:val="Normal1"/>
              <w:widowControl w:val="0"/>
              <w:spacing w:line="240" w:lineRule="auto"/>
              <w:ind w:left="720"/>
              <w:rPr>
                <w:rFonts w:ascii="Calibri" w:eastAsia="Calibri" w:hAnsi="Calibri" w:cs="Calibri"/>
                <w:b/>
              </w:rPr>
            </w:pPr>
            <w:r>
              <w:rPr>
                <w:rFonts w:ascii="Calibri" w:eastAsia="Calibri" w:hAnsi="Calibri" w:cs="Calibri"/>
                <w:b/>
                <w:noProof/>
              </w:rPr>
              <w:drawing>
                <wp:inline distT="114300" distB="114300" distL="114300" distR="114300">
                  <wp:extent cx="1243013" cy="1540925"/>
                  <wp:effectExtent l="0" t="0" r="0" b="0"/>
                  <wp:docPr id="1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 cstate="print"/>
                          <a:srcRect/>
                          <a:stretch>
                            <a:fillRect/>
                          </a:stretch>
                        </pic:blipFill>
                        <pic:spPr>
                          <a:xfrm>
                            <a:off x="0" y="0"/>
                            <a:ext cx="1243013" cy="1540925"/>
                          </a:xfrm>
                          <a:prstGeom prst="rect">
                            <a:avLst/>
                          </a:prstGeom>
                          <a:ln/>
                        </pic:spPr>
                      </pic:pic>
                    </a:graphicData>
                  </a:graphic>
                </wp:inline>
              </w:drawing>
            </w:r>
          </w:p>
          <w:p w:rsidR="00A41277" w:rsidRDefault="00A41277">
            <w:pPr>
              <w:pStyle w:val="Normal1"/>
              <w:widowControl w:val="0"/>
              <w:spacing w:line="240" w:lineRule="auto"/>
              <w:ind w:left="720"/>
              <w:rPr>
                <w:rFonts w:ascii="Calibri" w:eastAsia="Calibri" w:hAnsi="Calibri" w:cs="Calibri"/>
                <w:b/>
              </w:rPr>
            </w:pPr>
          </w:p>
          <w:p w:rsidR="00A41277" w:rsidRDefault="00960D14">
            <w:pPr>
              <w:pStyle w:val="Normal1"/>
              <w:widowControl w:val="0"/>
              <w:numPr>
                <w:ilvl w:val="0"/>
                <w:numId w:val="4"/>
              </w:numPr>
              <w:spacing w:line="240" w:lineRule="auto"/>
              <w:rPr>
                <w:rFonts w:ascii="Calibri" w:eastAsia="Calibri" w:hAnsi="Calibri" w:cs="Calibri"/>
                <w:b/>
              </w:rPr>
            </w:pPr>
            <w:r>
              <w:rPr>
                <w:rFonts w:ascii="Calibri" w:eastAsia="Calibri" w:hAnsi="Calibri" w:cs="Calibri"/>
                <w:b/>
              </w:rPr>
              <w:t>Calculate the area and perimeter - worksheet</w:t>
            </w:r>
          </w:p>
          <w:p w:rsidR="00A41277" w:rsidRDefault="00960D14">
            <w:pPr>
              <w:pStyle w:val="Normal1"/>
              <w:widowControl w:val="0"/>
              <w:spacing w:line="240" w:lineRule="auto"/>
              <w:rPr>
                <w:rFonts w:ascii="Calibri" w:eastAsia="Calibri" w:hAnsi="Calibri" w:cs="Calibri"/>
                <w:b/>
              </w:rPr>
            </w:pPr>
            <w:r>
              <w:rPr>
                <w:noProof/>
              </w:rPr>
              <w:drawing>
                <wp:anchor distT="114300" distB="114300" distL="114300" distR="114300" simplePos="0" relativeHeight="251659264" behindDoc="0" locked="0" layoutInCell="1" allowOverlap="1">
                  <wp:simplePos x="0" y="0"/>
                  <wp:positionH relativeFrom="column">
                    <wp:posOffset>123825</wp:posOffset>
                  </wp:positionH>
                  <wp:positionV relativeFrom="paragraph">
                    <wp:posOffset>142875</wp:posOffset>
                  </wp:positionV>
                  <wp:extent cx="3548613" cy="3938775"/>
                  <wp:effectExtent l="0" t="0" r="0" b="0"/>
                  <wp:wrapSquare wrapText="bothSides" distT="114300" distB="114300" distL="114300" distR="1143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cstate="print"/>
                          <a:srcRect/>
                          <a:stretch>
                            <a:fillRect/>
                          </a:stretch>
                        </pic:blipFill>
                        <pic:spPr>
                          <a:xfrm>
                            <a:off x="0" y="0"/>
                            <a:ext cx="3548613" cy="3938775"/>
                          </a:xfrm>
                          <a:prstGeom prst="rect">
                            <a:avLst/>
                          </a:prstGeom>
                          <a:ln/>
                        </pic:spPr>
                      </pic:pic>
                    </a:graphicData>
                  </a:graphic>
                </wp:anchor>
              </w:drawing>
            </w: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ind w:left="720"/>
              <w:rPr>
                <w:rFonts w:ascii="Calibri" w:eastAsia="Calibri" w:hAnsi="Calibri" w:cs="Calibri"/>
                <w:b/>
              </w:rPr>
            </w:pPr>
          </w:p>
          <w:p w:rsidR="00A41277" w:rsidRDefault="00960D14">
            <w:pPr>
              <w:pStyle w:val="Normal1"/>
              <w:widowControl w:val="0"/>
              <w:numPr>
                <w:ilvl w:val="0"/>
                <w:numId w:val="1"/>
              </w:numPr>
              <w:spacing w:line="240" w:lineRule="auto"/>
              <w:rPr>
                <w:rFonts w:ascii="Calibri" w:eastAsia="Calibri" w:hAnsi="Calibri" w:cs="Calibri"/>
                <w:b/>
              </w:rPr>
            </w:pPr>
            <w:r>
              <w:rPr>
                <w:rFonts w:ascii="Calibri" w:eastAsia="Calibri" w:hAnsi="Calibri" w:cs="Calibri"/>
                <w:b/>
              </w:rPr>
              <w:t>Corbett Maths - writing numbers in words. Download PDF</w:t>
            </w:r>
          </w:p>
          <w:p w:rsidR="00A41277" w:rsidRDefault="00A41277">
            <w:pPr>
              <w:pStyle w:val="Normal1"/>
              <w:widowControl w:val="0"/>
              <w:spacing w:line="240" w:lineRule="auto"/>
              <w:ind w:left="720"/>
              <w:rPr>
                <w:rFonts w:ascii="Calibri" w:eastAsia="Calibri" w:hAnsi="Calibri" w:cs="Calibri"/>
                <w:b/>
              </w:rPr>
            </w:pPr>
          </w:p>
          <w:p w:rsidR="00A41277" w:rsidRDefault="00960D14">
            <w:pPr>
              <w:pStyle w:val="Normal1"/>
              <w:widowControl w:val="0"/>
              <w:numPr>
                <w:ilvl w:val="0"/>
                <w:numId w:val="3"/>
              </w:numPr>
              <w:spacing w:line="240" w:lineRule="auto"/>
              <w:rPr>
                <w:rFonts w:ascii="Calibri" w:eastAsia="Calibri" w:hAnsi="Calibri" w:cs="Calibri"/>
                <w:b/>
              </w:rPr>
            </w:pPr>
            <w:r>
              <w:rPr>
                <w:rFonts w:ascii="Calibri" w:eastAsia="Calibri" w:hAnsi="Calibri" w:cs="Calibri"/>
                <w:b/>
              </w:rPr>
              <w:t>Corbett Maths - using calculations. Download PDF</w:t>
            </w:r>
          </w:p>
        </w:tc>
      </w:tr>
      <w:tr w:rsidR="00A41277">
        <w:trPr>
          <w:trHeight w:val="420"/>
        </w:trPr>
        <w:tc>
          <w:tcPr>
            <w:tcW w:w="3240" w:type="dxa"/>
            <w:shd w:val="clear" w:color="auto" w:fill="auto"/>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b/>
              </w:rPr>
            </w:pPr>
            <w:r>
              <w:rPr>
                <w:rFonts w:ascii="Calibri" w:eastAsia="Calibri" w:hAnsi="Calibri" w:cs="Calibri"/>
                <w:b/>
              </w:rPr>
              <w:t xml:space="preserve">Science Focus </w:t>
            </w:r>
          </w:p>
          <w:p w:rsidR="00A41277" w:rsidRDefault="00A41277">
            <w:pPr>
              <w:pStyle w:val="Normal1"/>
              <w:widowControl w:val="0"/>
              <w:pBdr>
                <w:top w:val="nil"/>
                <w:left w:val="nil"/>
                <w:bottom w:val="nil"/>
                <w:right w:val="nil"/>
                <w:between w:val="nil"/>
              </w:pBdr>
              <w:spacing w:line="240" w:lineRule="auto"/>
              <w:rPr>
                <w:b/>
              </w:rPr>
            </w:pPr>
          </w:p>
        </w:tc>
        <w:tc>
          <w:tcPr>
            <w:tcW w:w="6915" w:type="dxa"/>
            <w:shd w:val="clear" w:color="auto" w:fill="auto"/>
            <w:tcMar>
              <w:top w:w="100" w:type="dxa"/>
              <w:left w:w="100" w:type="dxa"/>
              <w:bottom w:w="100" w:type="dxa"/>
              <w:right w:w="100" w:type="dxa"/>
            </w:tcMar>
          </w:tcPr>
          <w:p w:rsidR="00A41277" w:rsidRDefault="00960D14">
            <w:pPr>
              <w:pStyle w:val="Normal1"/>
              <w:widowControl w:val="0"/>
              <w:spacing w:line="240" w:lineRule="auto"/>
              <w:rPr>
                <w:sz w:val="24"/>
                <w:szCs w:val="24"/>
              </w:rPr>
            </w:pPr>
            <w:r>
              <w:rPr>
                <w:b/>
                <w:sz w:val="24"/>
                <w:szCs w:val="24"/>
              </w:rPr>
              <w:t xml:space="preserve">Task: </w:t>
            </w:r>
            <w:r>
              <w:rPr>
                <w:sz w:val="24"/>
                <w:szCs w:val="24"/>
                <w:u w:val="single"/>
              </w:rPr>
              <w:t>Test your dominant side</w:t>
            </w:r>
            <w:r>
              <w:rPr>
                <w:sz w:val="24"/>
                <w:szCs w:val="24"/>
              </w:rPr>
              <w:t xml:space="preserve"> - Check out this cool experiment that will teach you more about how your body and brain work together.</w:t>
            </w:r>
          </w:p>
          <w:p w:rsidR="00A41277" w:rsidRDefault="00960D14">
            <w:pPr>
              <w:pStyle w:val="Normal1"/>
              <w:widowControl w:val="0"/>
              <w:spacing w:line="240" w:lineRule="auto"/>
              <w:rPr>
                <w:sz w:val="24"/>
                <w:szCs w:val="24"/>
              </w:rPr>
            </w:pPr>
            <w:r>
              <w:rPr>
                <w:noProof/>
                <w:sz w:val="24"/>
                <w:szCs w:val="24"/>
              </w:rPr>
              <w:lastRenderedPageBreak/>
              <w:drawing>
                <wp:inline distT="114300" distB="114300" distL="114300" distR="114300">
                  <wp:extent cx="3038475" cy="2105025"/>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cstate="print"/>
                          <a:srcRect/>
                          <a:stretch>
                            <a:fillRect/>
                          </a:stretch>
                        </pic:blipFill>
                        <pic:spPr>
                          <a:xfrm>
                            <a:off x="0" y="0"/>
                            <a:ext cx="3038475" cy="2105025"/>
                          </a:xfrm>
                          <a:prstGeom prst="rect">
                            <a:avLst/>
                          </a:prstGeom>
                          <a:ln/>
                        </pic:spPr>
                      </pic:pic>
                    </a:graphicData>
                  </a:graphic>
                </wp:inline>
              </w:drawing>
            </w:r>
          </w:p>
          <w:p w:rsidR="00A41277" w:rsidRDefault="00960D14">
            <w:pPr>
              <w:pStyle w:val="Normal1"/>
              <w:widowControl w:val="0"/>
              <w:spacing w:line="240" w:lineRule="auto"/>
              <w:rPr>
                <w:sz w:val="24"/>
                <w:szCs w:val="24"/>
              </w:rPr>
            </w:pPr>
            <w:proofErr w:type="spellStart"/>
            <w:r>
              <w:rPr>
                <w:b/>
                <w:sz w:val="24"/>
                <w:szCs w:val="24"/>
              </w:rPr>
              <w:t>Link:</w:t>
            </w:r>
            <w:hyperlink r:id="rId17">
              <w:r>
                <w:rPr>
                  <w:color w:val="1155CC"/>
                  <w:sz w:val="24"/>
                  <w:szCs w:val="24"/>
                  <w:u w:val="single"/>
                </w:rPr>
                <w:t>https</w:t>
              </w:r>
              <w:proofErr w:type="spellEnd"/>
              <w:r>
                <w:rPr>
                  <w:color w:val="1155CC"/>
                  <w:sz w:val="24"/>
                  <w:szCs w:val="24"/>
                  <w:u w:val="single"/>
                </w:rPr>
                <w:t>://www.sciencekids.co.nz/experiments/dominantside.html</w:t>
              </w:r>
            </w:hyperlink>
          </w:p>
          <w:p w:rsidR="00A41277" w:rsidRDefault="00A41277">
            <w:pPr>
              <w:pStyle w:val="Normal1"/>
              <w:widowControl w:val="0"/>
              <w:spacing w:line="240" w:lineRule="auto"/>
              <w:rPr>
                <w:sz w:val="24"/>
                <w:szCs w:val="24"/>
              </w:rPr>
            </w:pPr>
          </w:p>
          <w:p w:rsidR="00A41277" w:rsidRDefault="00960D14">
            <w:pPr>
              <w:pStyle w:val="Normal1"/>
              <w:widowControl w:val="0"/>
              <w:spacing w:line="240" w:lineRule="auto"/>
              <w:rPr>
                <w:sz w:val="24"/>
                <w:szCs w:val="24"/>
              </w:rPr>
            </w:pPr>
            <w:r>
              <w:rPr>
                <w:b/>
                <w:sz w:val="24"/>
                <w:szCs w:val="24"/>
              </w:rPr>
              <w:t xml:space="preserve">Task: </w:t>
            </w:r>
            <w:r>
              <w:rPr>
                <w:sz w:val="24"/>
                <w:szCs w:val="24"/>
                <w:u w:val="single"/>
              </w:rPr>
              <w:t>Sporty Science Ideas</w:t>
            </w:r>
            <w:r>
              <w:rPr>
                <w:sz w:val="24"/>
                <w:szCs w:val="24"/>
              </w:rPr>
              <w:t xml:space="preserve"> - Here is a link of some sporty science ideas for you to give a try. </w:t>
            </w:r>
          </w:p>
          <w:p w:rsidR="00A41277" w:rsidRDefault="00960D14">
            <w:pPr>
              <w:pStyle w:val="Normal1"/>
              <w:widowControl w:val="0"/>
              <w:spacing w:line="240" w:lineRule="auto"/>
              <w:rPr>
                <w:sz w:val="24"/>
                <w:szCs w:val="24"/>
              </w:rPr>
            </w:pPr>
            <w:r>
              <w:rPr>
                <w:noProof/>
                <w:sz w:val="24"/>
                <w:szCs w:val="24"/>
              </w:rPr>
              <w:drawing>
                <wp:inline distT="114300" distB="114300" distL="114300" distR="114300">
                  <wp:extent cx="4191000" cy="12192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cstate="print"/>
                          <a:srcRect/>
                          <a:stretch>
                            <a:fillRect/>
                          </a:stretch>
                        </pic:blipFill>
                        <pic:spPr>
                          <a:xfrm>
                            <a:off x="0" y="0"/>
                            <a:ext cx="4191000" cy="1219200"/>
                          </a:xfrm>
                          <a:prstGeom prst="rect">
                            <a:avLst/>
                          </a:prstGeom>
                          <a:ln/>
                        </pic:spPr>
                      </pic:pic>
                    </a:graphicData>
                  </a:graphic>
                </wp:inline>
              </w:drawing>
            </w:r>
          </w:p>
          <w:p w:rsidR="00A41277" w:rsidRDefault="00960D14">
            <w:pPr>
              <w:pStyle w:val="Normal1"/>
              <w:widowControl w:val="0"/>
              <w:spacing w:line="240" w:lineRule="auto"/>
              <w:rPr>
                <w:sz w:val="24"/>
                <w:szCs w:val="24"/>
              </w:rPr>
            </w:pPr>
            <w:r>
              <w:rPr>
                <w:b/>
                <w:sz w:val="24"/>
                <w:szCs w:val="24"/>
              </w:rPr>
              <w:t>Link:</w:t>
            </w:r>
            <w:r>
              <w:rPr>
                <w:sz w:val="24"/>
                <w:szCs w:val="24"/>
              </w:rPr>
              <w:t xml:space="preserve"> </w:t>
            </w:r>
            <w:hyperlink r:id="rId19">
              <w:r>
                <w:rPr>
                  <w:color w:val="1155CC"/>
                  <w:sz w:val="24"/>
                  <w:szCs w:val="24"/>
                  <w:u w:val="single"/>
                </w:rPr>
                <w:t>https://www.science-sparks.com/sports-science/</w:t>
              </w:r>
            </w:hyperlink>
          </w:p>
        </w:tc>
      </w:tr>
      <w:tr w:rsidR="00A41277">
        <w:trPr>
          <w:trHeight w:val="420"/>
        </w:trPr>
        <w:tc>
          <w:tcPr>
            <w:tcW w:w="10155" w:type="dxa"/>
            <w:gridSpan w:val="2"/>
            <w:shd w:val="clear" w:color="auto" w:fill="B4A7D6"/>
            <w:tcMar>
              <w:top w:w="100" w:type="dxa"/>
              <w:left w:w="100" w:type="dxa"/>
              <w:bottom w:w="100" w:type="dxa"/>
              <w:right w:w="100" w:type="dxa"/>
            </w:tcMar>
          </w:tcPr>
          <w:p w:rsidR="00A41277" w:rsidRDefault="00A41277">
            <w:pPr>
              <w:pStyle w:val="Normal1"/>
              <w:widowControl w:val="0"/>
              <w:pBdr>
                <w:top w:val="nil"/>
                <w:left w:val="nil"/>
                <w:bottom w:val="nil"/>
                <w:right w:val="nil"/>
                <w:between w:val="nil"/>
              </w:pBdr>
              <w:spacing w:line="240" w:lineRule="auto"/>
              <w:rPr>
                <w:rFonts w:ascii="Calibri" w:eastAsia="Calibri" w:hAnsi="Calibri" w:cs="Calibri"/>
                <w:b/>
              </w:rPr>
            </w:pPr>
          </w:p>
        </w:tc>
      </w:tr>
      <w:tr w:rsidR="00A41277">
        <w:trPr>
          <w:trHeight w:val="420"/>
        </w:trPr>
        <w:tc>
          <w:tcPr>
            <w:tcW w:w="3240" w:type="dxa"/>
            <w:shd w:val="clear" w:color="auto" w:fill="auto"/>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 xml:space="preserve">Cooking/Technology </w:t>
            </w:r>
          </w:p>
          <w:p w:rsidR="00A41277" w:rsidRDefault="00A41277">
            <w:pPr>
              <w:pStyle w:val="Normal1"/>
              <w:widowControl w:val="0"/>
              <w:spacing w:line="240" w:lineRule="auto"/>
              <w:rPr>
                <w:rFonts w:ascii="Calibri" w:eastAsia="Calibri" w:hAnsi="Calibri" w:cs="Calibri"/>
                <w:b/>
              </w:rPr>
            </w:pPr>
          </w:p>
        </w:tc>
        <w:tc>
          <w:tcPr>
            <w:tcW w:w="6915" w:type="dxa"/>
            <w:shd w:val="clear" w:color="auto" w:fill="auto"/>
            <w:tcMar>
              <w:top w:w="100" w:type="dxa"/>
              <w:left w:w="100" w:type="dxa"/>
              <w:bottom w:w="100" w:type="dxa"/>
              <w:right w:w="100" w:type="dxa"/>
            </w:tcMar>
          </w:tcPr>
          <w:p w:rsidR="00A41277" w:rsidRDefault="00960D14">
            <w:pPr>
              <w:pStyle w:val="Normal1"/>
              <w:widowControl w:val="0"/>
              <w:spacing w:line="240" w:lineRule="auto"/>
              <w:rPr>
                <w:sz w:val="24"/>
                <w:szCs w:val="24"/>
                <w:highlight w:val="white"/>
              </w:rPr>
            </w:pPr>
            <w:r>
              <w:rPr>
                <w:b/>
                <w:sz w:val="24"/>
                <w:szCs w:val="24"/>
              </w:rPr>
              <w:t xml:space="preserve">Task: </w:t>
            </w:r>
            <w:r>
              <w:rPr>
                <w:sz w:val="24"/>
                <w:szCs w:val="24"/>
                <w:u w:val="single"/>
              </w:rPr>
              <w:t>Healthy Eating Recipes</w:t>
            </w:r>
            <w:r>
              <w:rPr>
                <w:sz w:val="24"/>
                <w:szCs w:val="24"/>
              </w:rPr>
              <w:t xml:space="preserve"> - </w:t>
            </w:r>
            <w:r>
              <w:rPr>
                <w:sz w:val="24"/>
                <w:szCs w:val="24"/>
                <w:highlight w:val="white"/>
              </w:rPr>
              <w:t xml:space="preserve">This recipe pack has a number of healthy recipe ideas to support teaching on healthy eating and nutrition, whilst giving pupils an opportunity to have fun and be creative producing healthy meals. You can choose from recipes like Pumpkin </w:t>
            </w:r>
            <w:proofErr w:type="spellStart"/>
            <w:proofErr w:type="gramStart"/>
            <w:r>
              <w:rPr>
                <w:sz w:val="24"/>
                <w:szCs w:val="24"/>
                <w:highlight w:val="white"/>
              </w:rPr>
              <w:t>Soup,Banana</w:t>
            </w:r>
            <w:proofErr w:type="spellEnd"/>
            <w:proofErr w:type="gramEnd"/>
            <w:r>
              <w:rPr>
                <w:sz w:val="24"/>
                <w:szCs w:val="24"/>
                <w:highlight w:val="white"/>
              </w:rPr>
              <w:t xml:space="preserve"> Boat, Owl on Toast and much more.</w:t>
            </w:r>
          </w:p>
          <w:p w:rsidR="00A41277" w:rsidRDefault="00960D14">
            <w:pPr>
              <w:pStyle w:val="Normal1"/>
              <w:widowControl w:val="0"/>
              <w:spacing w:line="240" w:lineRule="auto"/>
              <w:rPr>
                <w:sz w:val="24"/>
                <w:szCs w:val="24"/>
                <w:highlight w:val="white"/>
              </w:rPr>
            </w:pPr>
            <w:r>
              <w:rPr>
                <w:noProof/>
                <w:sz w:val="24"/>
                <w:szCs w:val="24"/>
                <w:highlight w:val="white"/>
              </w:rPr>
              <w:drawing>
                <wp:inline distT="114300" distB="114300" distL="114300" distR="114300">
                  <wp:extent cx="4191000" cy="19812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cstate="print"/>
                          <a:srcRect/>
                          <a:stretch>
                            <a:fillRect/>
                          </a:stretch>
                        </pic:blipFill>
                        <pic:spPr>
                          <a:xfrm>
                            <a:off x="0" y="0"/>
                            <a:ext cx="4191000" cy="1981200"/>
                          </a:xfrm>
                          <a:prstGeom prst="rect">
                            <a:avLst/>
                          </a:prstGeom>
                          <a:ln/>
                        </pic:spPr>
                      </pic:pic>
                    </a:graphicData>
                  </a:graphic>
                </wp:inline>
              </w:drawing>
            </w:r>
          </w:p>
          <w:p w:rsidR="00A41277" w:rsidRDefault="00960D14">
            <w:pPr>
              <w:pStyle w:val="Normal1"/>
              <w:widowControl w:val="0"/>
              <w:spacing w:line="240" w:lineRule="auto"/>
              <w:rPr>
                <w:sz w:val="24"/>
                <w:szCs w:val="24"/>
                <w:highlight w:val="white"/>
              </w:rPr>
            </w:pPr>
            <w:r>
              <w:rPr>
                <w:b/>
                <w:sz w:val="24"/>
                <w:szCs w:val="24"/>
                <w:highlight w:val="white"/>
              </w:rPr>
              <w:t>Link:</w:t>
            </w:r>
            <w:hyperlink r:id="rId21">
              <w:r>
                <w:rPr>
                  <w:color w:val="1155CC"/>
                  <w:sz w:val="24"/>
                  <w:szCs w:val="24"/>
                  <w:highlight w:val="white"/>
                  <w:u w:val="single"/>
                </w:rPr>
                <w:t>https://www.twinkl.co.uk/resource/cfe-p-214-healthy-eating-recipe-ideas-resource-pack</w:t>
              </w:r>
            </w:hyperlink>
          </w:p>
          <w:p w:rsidR="00A41277" w:rsidRDefault="00A41277">
            <w:pPr>
              <w:pStyle w:val="Normal1"/>
              <w:widowControl w:val="0"/>
              <w:spacing w:line="240" w:lineRule="auto"/>
              <w:rPr>
                <w:sz w:val="24"/>
                <w:szCs w:val="24"/>
                <w:highlight w:val="white"/>
              </w:rPr>
            </w:pPr>
          </w:p>
          <w:p w:rsidR="00A41277" w:rsidRDefault="00960D14">
            <w:pPr>
              <w:pStyle w:val="Normal1"/>
              <w:widowControl w:val="0"/>
              <w:spacing w:line="240" w:lineRule="auto"/>
              <w:rPr>
                <w:sz w:val="24"/>
                <w:szCs w:val="24"/>
                <w:highlight w:val="white"/>
              </w:rPr>
            </w:pPr>
            <w:r>
              <w:rPr>
                <w:b/>
                <w:sz w:val="24"/>
                <w:szCs w:val="24"/>
                <w:highlight w:val="white"/>
              </w:rPr>
              <w:t>Task:</w:t>
            </w:r>
            <w:r>
              <w:rPr>
                <w:sz w:val="24"/>
                <w:szCs w:val="24"/>
                <w:highlight w:val="white"/>
              </w:rPr>
              <w:t xml:space="preserve"> </w:t>
            </w:r>
            <w:r>
              <w:rPr>
                <w:sz w:val="24"/>
                <w:szCs w:val="24"/>
                <w:highlight w:val="white"/>
                <w:u w:val="single"/>
              </w:rPr>
              <w:t xml:space="preserve">Redesign the Olympic Game Logo </w:t>
            </w:r>
            <w:r>
              <w:rPr>
                <w:sz w:val="24"/>
                <w:szCs w:val="24"/>
                <w:highlight w:val="white"/>
              </w:rPr>
              <w:t xml:space="preserve">- Why not get </w:t>
            </w:r>
            <w:r>
              <w:rPr>
                <w:sz w:val="24"/>
                <w:szCs w:val="24"/>
                <w:highlight w:val="white"/>
              </w:rPr>
              <w:lastRenderedPageBreak/>
              <w:t>creative and design your very own Olympic games logo and motto while reflecting on the origins and meanings of the official symbols of the event.</w:t>
            </w:r>
          </w:p>
          <w:p w:rsidR="00A41277" w:rsidRDefault="00960D14">
            <w:pPr>
              <w:pStyle w:val="Normal1"/>
              <w:widowControl w:val="0"/>
              <w:spacing w:line="240" w:lineRule="auto"/>
              <w:rPr>
                <w:sz w:val="24"/>
                <w:szCs w:val="24"/>
                <w:highlight w:val="white"/>
              </w:rPr>
            </w:pPr>
            <w:r>
              <w:rPr>
                <w:noProof/>
                <w:sz w:val="24"/>
                <w:szCs w:val="24"/>
                <w:highlight w:val="white"/>
              </w:rPr>
              <w:drawing>
                <wp:inline distT="114300" distB="114300" distL="114300" distR="114300">
                  <wp:extent cx="4114800" cy="2066925"/>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cstate="print"/>
                          <a:srcRect/>
                          <a:stretch>
                            <a:fillRect/>
                          </a:stretch>
                        </pic:blipFill>
                        <pic:spPr>
                          <a:xfrm>
                            <a:off x="0" y="0"/>
                            <a:ext cx="4114800" cy="2066925"/>
                          </a:xfrm>
                          <a:prstGeom prst="rect">
                            <a:avLst/>
                          </a:prstGeom>
                          <a:ln/>
                        </pic:spPr>
                      </pic:pic>
                    </a:graphicData>
                  </a:graphic>
                </wp:inline>
              </w:drawing>
            </w:r>
          </w:p>
          <w:p w:rsidR="00A41277" w:rsidRDefault="00960D14">
            <w:pPr>
              <w:pStyle w:val="Normal1"/>
              <w:widowControl w:val="0"/>
              <w:spacing w:line="240" w:lineRule="auto"/>
              <w:rPr>
                <w:sz w:val="24"/>
                <w:szCs w:val="24"/>
                <w:highlight w:val="white"/>
              </w:rPr>
            </w:pPr>
            <w:proofErr w:type="spellStart"/>
            <w:r>
              <w:rPr>
                <w:b/>
                <w:sz w:val="24"/>
                <w:szCs w:val="24"/>
                <w:highlight w:val="white"/>
              </w:rPr>
              <w:t>Attachment:</w:t>
            </w:r>
            <w:r>
              <w:rPr>
                <w:i/>
                <w:sz w:val="24"/>
                <w:szCs w:val="24"/>
                <w:highlight w:val="white"/>
              </w:rPr>
              <w:t>PDF-Redesign</w:t>
            </w:r>
            <w:proofErr w:type="spellEnd"/>
            <w:r>
              <w:rPr>
                <w:i/>
                <w:sz w:val="24"/>
                <w:szCs w:val="24"/>
                <w:highlight w:val="white"/>
              </w:rPr>
              <w:t xml:space="preserve"> the </w:t>
            </w:r>
            <w:proofErr w:type="spellStart"/>
            <w:r>
              <w:rPr>
                <w:i/>
                <w:sz w:val="24"/>
                <w:szCs w:val="24"/>
                <w:highlight w:val="white"/>
              </w:rPr>
              <w:t>olympics</w:t>
            </w:r>
            <w:proofErr w:type="spellEnd"/>
            <w:r>
              <w:rPr>
                <w:i/>
                <w:sz w:val="24"/>
                <w:szCs w:val="24"/>
                <w:highlight w:val="white"/>
              </w:rPr>
              <w:t xml:space="preserve"> game logo - Purple</w:t>
            </w:r>
            <w:r>
              <w:rPr>
                <w:sz w:val="24"/>
                <w:szCs w:val="24"/>
                <w:highlight w:val="white"/>
              </w:rPr>
              <w:t xml:space="preserve"> </w:t>
            </w:r>
          </w:p>
        </w:tc>
      </w:tr>
      <w:tr w:rsidR="00A41277">
        <w:trPr>
          <w:trHeight w:val="495"/>
        </w:trPr>
        <w:tc>
          <w:tcPr>
            <w:tcW w:w="3240" w:type="dxa"/>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Drama/Arts/Music -CK</w:t>
            </w:r>
          </w:p>
          <w:p w:rsidR="00A41277" w:rsidRDefault="00A41277">
            <w:pPr>
              <w:pStyle w:val="Normal1"/>
              <w:widowControl w:val="0"/>
              <w:spacing w:line="240" w:lineRule="auto"/>
              <w:rPr>
                <w:rFonts w:ascii="Calibri" w:eastAsia="Calibri" w:hAnsi="Calibri" w:cs="Calibri"/>
                <w:b/>
                <w:color w:val="0000FF"/>
              </w:rPr>
            </w:pPr>
          </w:p>
          <w:p w:rsidR="00A41277" w:rsidRDefault="00A41277">
            <w:pPr>
              <w:pStyle w:val="Normal1"/>
              <w:rPr>
                <w:rFonts w:ascii="Calibri" w:eastAsia="Calibri" w:hAnsi="Calibri" w:cs="Calibri"/>
                <w:b/>
              </w:rPr>
            </w:pPr>
          </w:p>
          <w:p w:rsidR="00A41277" w:rsidRDefault="00A41277">
            <w:pPr>
              <w:pStyle w:val="Normal1"/>
              <w:rPr>
                <w:rFonts w:ascii="Calibri" w:eastAsia="Calibri" w:hAnsi="Calibri" w:cs="Calibri"/>
                <w:b/>
              </w:rPr>
            </w:pPr>
          </w:p>
          <w:p w:rsidR="00A41277" w:rsidRDefault="00A41277">
            <w:pPr>
              <w:pStyle w:val="Normal1"/>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tc>
        <w:tc>
          <w:tcPr>
            <w:tcW w:w="6915" w:type="dxa"/>
            <w:shd w:val="clear" w:color="auto" w:fill="auto"/>
            <w:tcMar>
              <w:top w:w="100" w:type="dxa"/>
              <w:left w:w="100" w:type="dxa"/>
              <w:bottom w:w="100" w:type="dxa"/>
              <w:right w:w="100" w:type="dxa"/>
            </w:tcMar>
          </w:tcPr>
          <w:p w:rsidR="00A41277" w:rsidRDefault="00960D14">
            <w:pPr>
              <w:pStyle w:val="Normal1"/>
              <w:widowControl w:val="0"/>
              <w:spacing w:line="240" w:lineRule="auto"/>
              <w:rPr>
                <w:rFonts w:ascii="Calibri" w:eastAsia="Calibri" w:hAnsi="Calibri" w:cs="Calibri"/>
                <w:b/>
                <w:u w:val="single"/>
              </w:rPr>
            </w:pPr>
            <w:r>
              <w:rPr>
                <w:rFonts w:ascii="Calibri" w:eastAsia="Calibri" w:hAnsi="Calibri" w:cs="Calibri"/>
                <w:b/>
                <w:noProof/>
                <w:u w:val="single"/>
              </w:rPr>
              <w:drawing>
                <wp:inline distT="114300" distB="114300" distL="114300" distR="114300">
                  <wp:extent cx="2709863" cy="1085157"/>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cstate="print"/>
                          <a:srcRect/>
                          <a:stretch>
                            <a:fillRect/>
                          </a:stretch>
                        </pic:blipFill>
                        <pic:spPr>
                          <a:xfrm>
                            <a:off x="0" y="0"/>
                            <a:ext cx="2709863" cy="1085157"/>
                          </a:xfrm>
                          <a:prstGeom prst="rect">
                            <a:avLst/>
                          </a:prstGeom>
                          <a:ln/>
                        </pic:spPr>
                      </pic:pic>
                    </a:graphicData>
                  </a:graphic>
                </wp:inline>
              </w:drawing>
            </w:r>
          </w:p>
          <w:p w:rsidR="00A41277" w:rsidRDefault="00960D14">
            <w:pPr>
              <w:pStyle w:val="Normal1"/>
              <w:widowControl w:val="0"/>
              <w:spacing w:line="240" w:lineRule="auto"/>
              <w:rPr>
                <w:rFonts w:ascii="Calibri" w:eastAsia="Calibri" w:hAnsi="Calibri" w:cs="Calibri"/>
                <w:b/>
                <w:u w:val="single"/>
              </w:rPr>
            </w:pPr>
            <w:r>
              <w:rPr>
                <w:rFonts w:ascii="Calibri" w:eastAsia="Calibri" w:hAnsi="Calibri" w:cs="Calibri"/>
                <w:b/>
                <w:noProof/>
                <w:u w:val="single"/>
              </w:rPr>
              <w:drawing>
                <wp:inline distT="114300" distB="114300" distL="114300" distR="114300">
                  <wp:extent cx="2920227" cy="1757363"/>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4" cstate="print"/>
                          <a:srcRect/>
                          <a:stretch>
                            <a:fillRect/>
                          </a:stretch>
                        </pic:blipFill>
                        <pic:spPr>
                          <a:xfrm>
                            <a:off x="0" y="0"/>
                            <a:ext cx="2920227" cy="1757363"/>
                          </a:xfrm>
                          <a:prstGeom prst="rect">
                            <a:avLst/>
                          </a:prstGeom>
                          <a:ln/>
                        </pic:spPr>
                      </pic:pic>
                    </a:graphicData>
                  </a:graphic>
                </wp:inline>
              </w:drawing>
            </w:r>
          </w:p>
          <w:p w:rsidR="00A41277" w:rsidRDefault="00A41277">
            <w:pPr>
              <w:pStyle w:val="Normal1"/>
              <w:widowControl w:val="0"/>
              <w:spacing w:line="240" w:lineRule="auto"/>
              <w:rPr>
                <w:rFonts w:ascii="Calibri" w:eastAsia="Calibri" w:hAnsi="Calibri" w:cs="Calibri"/>
                <w:b/>
                <w:u w:val="single"/>
              </w:rPr>
            </w:pPr>
          </w:p>
          <w:p w:rsidR="00A41277" w:rsidRDefault="00A41277">
            <w:pPr>
              <w:pStyle w:val="Normal1"/>
              <w:widowControl w:val="0"/>
              <w:spacing w:line="240" w:lineRule="auto"/>
              <w:rPr>
                <w:sz w:val="24"/>
                <w:szCs w:val="24"/>
              </w:rPr>
            </w:pPr>
          </w:p>
          <w:p w:rsidR="00A41277" w:rsidRDefault="00960D14">
            <w:pPr>
              <w:pStyle w:val="Normal1"/>
              <w:widowControl w:val="0"/>
              <w:spacing w:line="240" w:lineRule="auto"/>
              <w:rPr>
                <w:b/>
                <w:sz w:val="24"/>
                <w:szCs w:val="24"/>
              </w:rPr>
            </w:pPr>
            <w:r>
              <w:rPr>
                <w:b/>
                <w:sz w:val="24"/>
                <w:szCs w:val="24"/>
              </w:rPr>
              <w:t xml:space="preserve">Task Focus: Investigating Movement in painting and </w:t>
            </w:r>
            <w:proofErr w:type="gramStart"/>
            <w:r>
              <w:rPr>
                <w:b/>
                <w:sz w:val="24"/>
                <w:szCs w:val="24"/>
              </w:rPr>
              <w:t>Photography .</w:t>
            </w:r>
            <w:proofErr w:type="gramEnd"/>
          </w:p>
          <w:p w:rsidR="00A41277" w:rsidRDefault="00A41277">
            <w:pPr>
              <w:pStyle w:val="Normal1"/>
              <w:widowControl w:val="0"/>
              <w:spacing w:line="240" w:lineRule="auto"/>
              <w:rPr>
                <w:b/>
                <w:sz w:val="24"/>
                <w:szCs w:val="24"/>
              </w:rPr>
            </w:pPr>
          </w:p>
          <w:p w:rsidR="00A41277" w:rsidRDefault="00960D14">
            <w:pPr>
              <w:pStyle w:val="Normal1"/>
              <w:widowControl w:val="0"/>
              <w:spacing w:line="240" w:lineRule="auto"/>
              <w:rPr>
                <w:b/>
                <w:sz w:val="24"/>
                <w:szCs w:val="24"/>
              </w:rPr>
            </w:pPr>
            <w:r>
              <w:rPr>
                <w:b/>
                <w:sz w:val="24"/>
                <w:szCs w:val="24"/>
              </w:rPr>
              <w:t>Task Helpful link to follow:</w:t>
            </w:r>
          </w:p>
          <w:p w:rsidR="00A41277" w:rsidRDefault="00DC46CB">
            <w:pPr>
              <w:pStyle w:val="Normal1"/>
              <w:widowControl w:val="0"/>
              <w:spacing w:line="240" w:lineRule="auto"/>
              <w:rPr>
                <w:b/>
                <w:sz w:val="24"/>
                <w:szCs w:val="24"/>
              </w:rPr>
            </w:pPr>
            <w:hyperlink r:id="rId25">
              <w:r w:rsidR="00960D14">
                <w:rPr>
                  <w:b/>
                  <w:color w:val="1155CC"/>
                  <w:sz w:val="24"/>
                  <w:szCs w:val="24"/>
                  <w:u w:val="single"/>
                </w:rPr>
                <w:t>https://fineartamerica.com/art/paintings/sports</w:t>
              </w:r>
            </w:hyperlink>
          </w:p>
          <w:p w:rsidR="00A41277" w:rsidRDefault="00A41277">
            <w:pPr>
              <w:pStyle w:val="Normal1"/>
              <w:widowControl w:val="0"/>
              <w:spacing w:line="240" w:lineRule="auto"/>
              <w:rPr>
                <w:b/>
                <w:sz w:val="24"/>
                <w:szCs w:val="24"/>
              </w:rPr>
            </w:pPr>
          </w:p>
          <w:p w:rsidR="00A41277" w:rsidRDefault="00960D14">
            <w:pPr>
              <w:pStyle w:val="Normal1"/>
              <w:widowControl w:val="0"/>
              <w:spacing w:line="240" w:lineRule="auto"/>
              <w:rPr>
                <w:b/>
                <w:sz w:val="24"/>
                <w:szCs w:val="24"/>
              </w:rPr>
            </w:pPr>
            <w:r>
              <w:rPr>
                <w:b/>
                <w:sz w:val="24"/>
                <w:szCs w:val="24"/>
              </w:rPr>
              <w:t xml:space="preserve">Key Information: </w:t>
            </w:r>
          </w:p>
          <w:p w:rsidR="00A41277" w:rsidRDefault="00960D14">
            <w:pPr>
              <w:pStyle w:val="Normal1"/>
              <w:widowControl w:val="0"/>
              <w:spacing w:line="240" w:lineRule="auto"/>
              <w:rPr>
                <w:b/>
                <w:sz w:val="24"/>
                <w:szCs w:val="24"/>
              </w:rPr>
            </w:pPr>
            <w:r>
              <w:rPr>
                <w:b/>
                <w:sz w:val="24"/>
                <w:szCs w:val="24"/>
              </w:rPr>
              <w:t>Over the last Century artists have tried to show movement in their paintings and photography. Sport is a popular topic for this.</w:t>
            </w:r>
          </w:p>
          <w:p w:rsidR="00A41277" w:rsidRDefault="00960D14">
            <w:pPr>
              <w:pStyle w:val="Normal1"/>
              <w:widowControl w:val="0"/>
              <w:numPr>
                <w:ilvl w:val="0"/>
                <w:numId w:val="2"/>
              </w:numPr>
              <w:spacing w:line="240" w:lineRule="auto"/>
              <w:rPr>
                <w:b/>
                <w:sz w:val="24"/>
                <w:szCs w:val="24"/>
              </w:rPr>
            </w:pPr>
            <w:r>
              <w:rPr>
                <w:b/>
                <w:sz w:val="24"/>
                <w:szCs w:val="24"/>
              </w:rPr>
              <w:t>Look at the link and discuss your favourite pictures. What sports can you see in the artwork? How can movement be seen, is it in body movement, are there blurry lines, or repeated images?</w:t>
            </w:r>
          </w:p>
          <w:p w:rsidR="00A41277" w:rsidRDefault="00960D14">
            <w:pPr>
              <w:pStyle w:val="Normal1"/>
              <w:widowControl w:val="0"/>
              <w:numPr>
                <w:ilvl w:val="0"/>
                <w:numId w:val="2"/>
              </w:numPr>
              <w:spacing w:line="240" w:lineRule="auto"/>
              <w:rPr>
                <w:b/>
                <w:sz w:val="24"/>
                <w:szCs w:val="24"/>
              </w:rPr>
            </w:pPr>
            <w:r>
              <w:rPr>
                <w:b/>
                <w:sz w:val="24"/>
                <w:szCs w:val="24"/>
              </w:rPr>
              <w:lastRenderedPageBreak/>
              <w:t>Have a go acting out different sports with some friends or family</w:t>
            </w:r>
          </w:p>
          <w:p w:rsidR="00A41277" w:rsidRDefault="00960D14">
            <w:pPr>
              <w:pStyle w:val="Normal1"/>
              <w:widowControl w:val="0"/>
              <w:numPr>
                <w:ilvl w:val="0"/>
                <w:numId w:val="2"/>
              </w:numPr>
              <w:spacing w:line="240" w:lineRule="auto"/>
              <w:rPr>
                <w:b/>
                <w:sz w:val="24"/>
                <w:szCs w:val="24"/>
              </w:rPr>
            </w:pPr>
            <w:r>
              <w:rPr>
                <w:b/>
                <w:sz w:val="24"/>
                <w:szCs w:val="24"/>
              </w:rPr>
              <w:t>Pretend you are a sports photographer-Take a photo or pretend to take a photo of your friends/family acting a sport when they are in a great action position</w:t>
            </w:r>
          </w:p>
          <w:p w:rsidR="00A41277" w:rsidRDefault="00960D14">
            <w:pPr>
              <w:pStyle w:val="Normal1"/>
              <w:widowControl w:val="0"/>
              <w:numPr>
                <w:ilvl w:val="0"/>
                <w:numId w:val="2"/>
              </w:numPr>
              <w:spacing w:line="240" w:lineRule="auto"/>
              <w:rPr>
                <w:b/>
                <w:sz w:val="24"/>
                <w:szCs w:val="24"/>
              </w:rPr>
            </w:pPr>
            <w:r>
              <w:rPr>
                <w:b/>
                <w:sz w:val="24"/>
                <w:szCs w:val="24"/>
              </w:rPr>
              <w:t>See if you can quickly sketch someone in different sports poses?</w:t>
            </w:r>
          </w:p>
          <w:p w:rsidR="00A41277" w:rsidRDefault="00A41277">
            <w:pPr>
              <w:pStyle w:val="Normal1"/>
              <w:widowControl w:val="0"/>
              <w:spacing w:line="240" w:lineRule="auto"/>
              <w:rPr>
                <w:b/>
                <w:sz w:val="24"/>
                <w:szCs w:val="24"/>
              </w:rPr>
            </w:pPr>
          </w:p>
          <w:p w:rsidR="00A41277" w:rsidRDefault="00960D14">
            <w:pPr>
              <w:pStyle w:val="Normal1"/>
              <w:widowControl w:val="0"/>
              <w:spacing w:line="240" w:lineRule="auto"/>
              <w:rPr>
                <w:b/>
                <w:sz w:val="24"/>
                <w:szCs w:val="24"/>
              </w:rPr>
            </w:pPr>
            <w:r>
              <w:rPr>
                <w:b/>
                <w:sz w:val="24"/>
                <w:szCs w:val="24"/>
              </w:rPr>
              <w:t xml:space="preserve">You will </w:t>
            </w:r>
            <w:proofErr w:type="spellStart"/>
            <w:r>
              <w:rPr>
                <w:b/>
                <w:sz w:val="24"/>
                <w:szCs w:val="24"/>
              </w:rPr>
              <w:t>need:Paper</w:t>
            </w:r>
            <w:proofErr w:type="spellEnd"/>
            <w:r>
              <w:rPr>
                <w:b/>
                <w:sz w:val="24"/>
                <w:szCs w:val="24"/>
              </w:rPr>
              <w:t>, Pencils, colour pencils</w:t>
            </w:r>
          </w:p>
          <w:p w:rsidR="00A41277" w:rsidRDefault="00A41277">
            <w:pPr>
              <w:pStyle w:val="Normal1"/>
              <w:widowControl w:val="0"/>
              <w:spacing w:line="240" w:lineRule="auto"/>
              <w:rPr>
                <w:b/>
                <w:sz w:val="24"/>
                <w:szCs w:val="24"/>
              </w:rPr>
            </w:pPr>
          </w:p>
          <w:p w:rsidR="00A41277" w:rsidRDefault="00960D14">
            <w:pPr>
              <w:pStyle w:val="Normal1"/>
              <w:widowControl w:val="0"/>
              <w:spacing w:line="240" w:lineRule="auto"/>
              <w:rPr>
                <w:b/>
                <w:sz w:val="24"/>
                <w:szCs w:val="24"/>
              </w:rPr>
            </w:pPr>
            <w:r>
              <w:rPr>
                <w:b/>
                <w:sz w:val="24"/>
                <w:szCs w:val="24"/>
              </w:rPr>
              <w:t>Keywords: Movement Actions Pretend Sport Sketch Draw loose Line Blurry Images</w:t>
            </w:r>
          </w:p>
          <w:p w:rsidR="00A41277" w:rsidRDefault="00A41277">
            <w:pPr>
              <w:pStyle w:val="Normal1"/>
              <w:widowControl w:val="0"/>
              <w:spacing w:line="240" w:lineRule="auto"/>
              <w:rPr>
                <w:b/>
                <w:sz w:val="24"/>
                <w:szCs w:val="24"/>
              </w:rPr>
            </w:pPr>
          </w:p>
          <w:p w:rsidR="00A41277" w:rsidRDefault="00A41277">
            <w:pPr>
              <w:pStyle w:val="Normal1"/>
              <w:widowControl w:val="0"/>
              <w:spacing w:line="240" w:lineRule="auto"/>
              <w:rPr>
                <w:b/>
                <w:sz w:val="24"/>
                <w:szCs w:val="24"/>
              </w:rPr>
            </w:pPr>
          </w:p>
          <w:p w:rsidR="00A41277" w:rsidRDefault="00960D14">
            <w:pPr>
              <w:pStyle w:val="Normal1"/>
              <w:widowControl w:val="0"/>
              <w:spacing w:line="240" w:lineRule="auto"/>
              <w:rPr>
                <w:b/>
                <w:sz w:val="24"/>
                <w:szCs w:val="24"/>
              </w:rPr>
            </w:pPr>
            <w:r>
              <w:rPr>
                <w:b/>
                <w:sz w:val="24"/>
                <w:szCs w:val="24"/>
              </w:rPr>
              <w:t>Other optional ideas for wider learning:</w:t>
            </w:r>
          </w:p>
          <w:p w:rsidR="00A41277" w:rsidRDefault="00960D14">
            <w:pPr>
              <w:pStyle w:val="Normal1"/>
              <w:widowControl w:val="0"/>
              <w:spacing w:line="240" w:lineRule="auto"/>
              <w:rPr>
                <w:sz w:val="24"/>
                <w:szCs w:val="24"/>
                <w:highlight w:val="white"/>
              </w:rPr>
            </w:pPr>
            <w:r>
              <w:rPr>
                <w:sz w:val="24"/>
                <w:szCs w:val="24"/>
                <w:highlight w:val="white"/>
              </w:rPr>
              <w:t>Play sports charades- someone acts the sport and the others take turns to guess what sport it is.</w:t>
            </w:r>
          </w:p>
          <w:p w:rsidR="00A41277" w:rsidRDefault="00A41277">
            <w:pPr>
              <w:pStyle w:val="Normal1"/>
              <w:widowControl w:val="0"/>
              <w:spacing w:line="240" w:lineRule="auto"/>
              <w:rPr>
                <w:sz w:val="24"/>
                <w:szCs w:val="24"/>
                <w:highlight w:val="white"/>
              </w:rPr>
            </w:pPr>
          </w:p>
          <w:p w:rsidR="00A41277" w:rsidRDefault="00960D14">
            <w:pPr>
              <w:pStyle w:val="Normal1"/>
              <w:widowControl w:val="0"/>
              <w:spacing w:line="240" w:lineRule="auto"/>
              <w:rPr>
                <w:sz w:val="24"/>
                <w:szCs w:val="24"/>
                <w:highlight w:val="white"/>
              </w:rPr>
            </w:pPr>
            <w:r>
              <w:rPr>
                <w:noProof/>
                <w:sz w:val="24"/>
                <w:szCs w:val="24"/>
                <w:highlight w:val="white"/>
              </w:rPr>
              <w:drawing>
                <wp:inline distT="114300" distB="114300" distL="114300" distR="114300">
                  <wp:extent cx="1168709" cy="1681163"/>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cstate="print"/>
                          <a:srcRect/>
                          <a:stretch>
                            <a:fillRect/>
                          </a:stretch>
                        </pic:blipFill>
                        <pic:spPr>
                          <a:xfrm>
                            <a:off x="0" y="0"/>
                            <a:ext cx="1168709" cy="1681163"/>
                          </a:xfrm>
                          <a:prstGeom prst="rect">
                            <a:avLst/>
                          </a:prstGeom>
                          <a:ln/>
                        </pic:spPr>
                      </pic:pic>
                    </a:graphicData>
                  </a:graphic>
                </wp:inline>
              </w:drawing>
            </w:r>
            <w:r>
              <w:rPr>
                <w:noProof/>
                <w:sz w:val="24"/>
                <w:szCs w:val="24"/>
                <w:highlight w:val="white"/>
              </w:rPr>
              <w:drawing>
                <wp:inline distT="114300" distB="114300" distL="114300" distR="114300">
                  <wp:extent cx="1631789" cy="2109788"/>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cstate="print"/>
                          <a:srcRect/>
                          <a:stretch>
                            <a:fillRect/>
                          </a:stretch>
                        </pic:blipFill>
                        <pic:spPr>
                          <a:xfrm>
                            <a:off x="0" y="0"/>
                            <a:ext cx="1631789" cy="2109788"/>
                          </a:xfrm>
                          <a:prstGeom prst="rect">
                            <a:avLst/>
                          </a:prstGeom>
                          <a:ln/>
                        </pic:spPr>
                      </pic:pic>
                    </a:graphicData>
                  </a:graphic>
                </wp:inline>
              </w:drawing>
            </w:r>
          </w:p>
          <w:p w:rsidR="00A41277" w:rsidRDefault="00960D14">
            <w:pPr>
              <w:pStyle w:val="Normal1"/>
              <w:widowControl w:val="0"/>
              <w:spacing w:line="240" w:lineRule="auto"/>
              <w:rPr>
                <w:rFonts w:ascii="Calibri" w:eastAsia="Calibri" w:hAnsi="Calibri" w:cs="Calibri"/>
                <w:color w:val="674EA7"/>
              </w:rPr>
            </w:pPr>
            <w:r>
              <w:rPr>
                <w:sz w:val="24"/>
                <w:szCs w:val="24"/>
                <w:highlight w:val="white"/>
              </w:rPr>
              <w:t>Or design your own sports character</w:t>
            </w:r>
          </w:p>
        </w:tc>
      </w:tr>
      <w:tr w:rsidR="00A41277">
        <w:trPr>
          <w:trHeight w:val="420"/>
        </w:trPr>
        <w:tc>
          <w:tcPr>
            <w:tcW w:w="10155" w:type="dxa"/>
            <w:gridSpan w:val="2"/>
            <w:shd w:val="clear" w:color="auto" w:fill="B4A7D6"/>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Health and Wellbeing</w:t>
            </w:r>
          </w:p>
        </w:tc>
      </w:tr>
      <w:tr w:rsidR="00A41277">
        <w:trPr>
          <w:trHeight w:val="420"/>
        </w:trPr>
        <w:tc>
          <w:tcPr>
            <w:tcW w:w="3240" w:type="dxa"/>
            <w:shd w:val="clear" w:color="auto" w:fill="auto"/>
            <w:tcMar>
              <w:top w:w="100" w:type="dxa"/>
              <w:left w:w="100" w:type="dxa"/>
              <w:bottom w:w="100" w:type="dxa"/>
              <w:right w:w="100" w:type="dxa"/>
            </w:tcMar>
          </w:tcPr>
          <w:p w:rsidR="00A41277" w:rsidRDefault="00960D14">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Physical activity</w:t>
            </w:r>
          </w:p>
          <w:p w:rsidR="00A41277" w:rsidRDefault="00A41277">
            <w:pPr>
              <w:pStyle w:val="Normal1"/>
              <w:widowControl w:val="0"/>
              <w:spacing w:line="240" w:lineRule="auto"/>
              <w:jc w:val="center"/>
              <w:rPr>
                <w:rFonts w:ascii="Calibri" w:eastAsia="Calibri" w:hAnsi="Calibri" w:cs="Calibri"/>
                <w:b/>
              </w:rPr>
            </w:pPr>
          </w:p>
        </w:tc>
        <w:tc>
          <w:tcPr>
            <w:tcW w:w="6915" w:type="dxa"/>
            <w:shd w:val="clear" w:color="auto" w:fill="auto"/>
            <w:tcMar>
              <w:top w:w="100" w:type="dxa"/>
              <w:left w:w="100" w:type="dxa"/>
              <w:bottom w:w="100" w:type="dxa"/>
              <w:right w:w="100" w:type="dxa"/>
            </w:tcMar>
          </w:tcPr>
          <w:p w:rsidR="00A41277" w:rsidRDefault="00A41277">
            <w:pPr>
              <w:pStyle w:val="Normal1"/>
              <w:widowControl w:val="0"/>
              <w:spacing w:line="240" w:lineRule="auto"/>
              <w:rPr>
                <w:rFonts w:ascii="Calibri" w:eastAsia="Calibri" w:hAnsi="Calibri" w:cs="Calibri"/>
                <w:b/>
              </w:rPr>
            </w:pPr>
          </w:p>
          <w:p w:rsidR="00A41277" w:rsidRDefault="00960D14">
            <w:pPr>
              <w:pStyle w:val="Normal1"/>
              <w:widowControl w:val="0"/>
              <w:spacing w:line="240" w:lineRule="auto"/>
              <w:rPr>
                <w:rFonts w:ascii="Calibri" w:eastAsia="Calibri" w:hAnsi="Calibri" w:cs="Calibri"/>
              </w:rPr>
            </w:pPr>
            <w:proofErr w:type="spellStart"/>
            <w:r>
              <w:rPr>
                <w:rFonts w:ascii="Calibri" w:eastAsia="Calibri" w:hAnsi="Calibri" w:cs="Calibri"/>
              </w:rPr>
              <w:t>ThisIsPE</w:t>
            </w:r>
            <w:proofErr w:type="spellEnd"/>
            <w:r>
              <w:rPr>
                <w:rFonts w:ascii="Calibri" w:eastAsia="Calibri" w:hAnsi="Calibri" w:cs="Calibri"/>
              </w:rPr>
              <w:t xml:space="preserve">: Updated 3 times a week. Fun and easy activities to be done at home. </w:t>
            </w:r>
            <w:hyperlink r:id="rId28">
              <w:r>
                <w:rPr>
                  <w:rFonts w:ascii="Calibri" w:eastAsia="Calibri" w:hAnsi="Calibri" w:cs="Calibri"/>
                  <w:color w:val="1155CC"/>
                  <w:u w:val="single"/>
                </w:rPr>
                <w:t>https://www.youtube.com/results?search_query=thisisPE</w:t>
              </w:r>
            </w:hyperlink>
            <w:r>
              <w:rPr>
                <w:rFonts w:ascii="Calibri" w:eastAsia="Calibri" w:hAnsi="Calibri" w:cs="Calibri"/>
              </w:rPr>
              <w:t xml:space="preserve"> </w:t>
            </w:r>
          </w:p>
          <w:p w:rsidR="00A41277" w:rsidRDefault="00A41277">
            <w:pPr>
              <w:pStyle w:val="Normal1"/>
              <w:widowControl w:val="0"/>
              <w:spacing w:line="240" w:lineRule="auto"/>
              <w:rPr>
                <w:rFonts w:ascii="Calibri" w:eastAsia="Calibri" w:hAnsi="Calibri" w:cs="Calibri"/>
              </w:rPr>
            </w:pPr>
          </w:p>
          <w:p w:rsidR="00A41277" w:rsidRDefault="00960D14">
            <w:pPr>
              <w:pStyle w:val="Normal1"/>
              <w:widowControl w:val="0"/>
              <w:spacing w:line="240" w:lineRule="auto"/>
              <w:rPr>
                <w:rFonts w:ascii="Calibri" w:eastAsia="Calibri" w:hAnsi="Calibri" w:cs="Calibri"/>
              </w:rPr>
            </w:pPr>
            <w:r>
              <w:rPr>
                <w:rFonts w:ascii="Calibri" w:eastAsia="Calibri" w:hAnsi="Calibri" w:cs="Calibri"/>
              </w:rPr>
              <w:t>Using ideas from the “This is PE” link, try and create your own game using things you can find at home. Write down the rules and play with your family. If you can, upload to Twitter and tag “@</w:t>
            </w:r>
            <w:proofErr w:type="spellStart"/>
            <w:r>
              <w:rPr>
                <w:rFonts w:ascii="Calibri" w:eastAsia="Calibri" w:hAnsi="Calibri" w:cs="Calibri"/>
              </w:rPr>
              <w:t>MeadowPE</w:t>
            </w:r>
            <w:proofErr w:type="spellEnd"/>
            <w:r>
              <w:rPr>
                <w:rFonts w:ascii="Calibri" w:eastAsia="Calibri" w:hAnsi="Calibri" w:cs="Calibri"/>
              </w:rPr>
              <w:t>” so we can see it.</w:t>
            </w:r>
          </w:p>
          <w:p w:rsidR="00A41277" w:rsidRDefault="00A41277">
            <w:pPr>
              <w:pStyle w:val="Normal1"/>
              <w:widowControl w:val="0"/>
              <w:spacing w:line="240" w:lineRule="auto"/>
              <w:rPr>
                <w:rFonts w:ascii="Calibri" w:eastAsia="Calibri" w:hAnsi="Calibri" w:cs="Calibri"/>
              </w:rPr>
            </w:pPr>
          </w:p>
          <w:p w:rsidR="00A41277" w:rsidRDefault="00960D14">
            <w:pPr>
              <w:pStyle w:val="Normal1"/>
              <w:widowControl w:val="0"/>
              <w:spacing w:line="240" w:lineRule="auto"/>
              <w:rPr>
                <w:rFonts w:ascii="Calibri" w:eastAsia="Calibri" w:hAnsi="Calibri" w:cs="Calibri"/>
                <w:b/>
              </w:rPr>
            </w:pPr>
            <w:r>
              <w:rPr>
                <w:rFonts w:ascii="Calibri" w:eastAsia="Calibri" w:hAnsi="Calibri" w:cs="Calibri"/>
              </w:rPr>
              <w:t xml:space="preserve">Nike Move Crew: Fun games and dance activities led by Nike athletes.  </w:t>
            </w:r>
            <w:hyperlink r:id="rId29">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p w:rsidR="00A41277" w:rsidRDefault="00960D14">
            <w:pPr>
              <w:pStyle w:val="Normal1"/>
              <w:widowControl w:val="0"/>
              <w:spacing w:line="240" w:lineRule="auto"/>
              <w:rPr>
                <w:rFonts w:ascii="Calibri" w:eastAsia="Calibri" w:hAnsi="Calibri" w:cs="Calibri"/>
              </w:rPr>
            </w:pPr>
            <w:r>
              <w:rPr>
                <w:rFonts w:ascii="Calibri" w:eastAsia="Calibri" w:hAnsi="Calibri" w:cs="Calibri"/>
              </w:rPr>
              <w:t>Fitness Blender: Build your own circuit training session</w:t>
            </w:r>
          </w:p>
          <w:p w:rsidR="00A41277" w:rsidRDefault="00DC46CB">
            <w:pPr>
              <w:pStyle w:val="Normal1"/>
              <w:widowControl w:val="0"/>
              <w:spacing w:line="240" w:lineRule="auto"/>
              <w:rPr>
                <w:rFonts w:ascii="Calibri" w:eastAsia="Calibri" w:hAnsi="Calibri" w:cs="Calibri"/>
                <w:b/>
              </w:rPr>
            </w:pPr>
            <w:hyperlink r:id="rId30">
              <w:r w:rsidR="00960D14">
                <w:rPr>
                  <w:rFonts w:ascii="Calibri" w:eastAsia="Calibri" w:hAnsi="Calibri" w:cs="Calibri"/>
                  <w:color w:val="1155CC"/>
                  <w:u w:val="single"/>
                </w:rPr>
                <w:t>https://www.fitnessblender.com/videos</w:t>
              </w:r>
            </w:hyperlink>
            <w:r w:rsidR="00960D14">
              <w:rPr>
                <w:rFonts w:ascii="Calibri" w:eastAsia="Calibri" w:hAnsi="Calibri" w:cs="Calibri"/>
              </w:rPr>
              <w:t xml:space="preserve"> </w:t>
            </w:r>
          </w:p>
          <w:p w:rsidR="00A41277" w:rsidRDefault="00A41277">
            <w:pPr>
              <w:pStyle w:val="Normal1"/>
              <w:widowControl w:val="0"/>
              <w:spacing w:line="240" w:lineRule="auto"/>
              <w:rPr>
                <w:rFonts w:ascii="Calibri" w:eastAsia="Calibri" w:hAnsi="Calibri" w:cs="Calibri"/>
                <w:b/>
              </w:rPr>
            </w:pPr>
          </w:p>
          <w:p w:rsidR="00A41277" w:rsidRDefault="00960D14">
            <w:pPr>
              <w:pStyle w:val="Normal1"/>
              <w:widowControl w:val="0"/>
              <w:spacing w:line="240" w:lineRule="auto"/>
              <w:rPr>
                <w:rFonts w:ascii="Calibri" w:eastAsia="Calibri" w:hAnsi="Calibri" w:cs="Calibri"/>
                <w:highlight w:val="yellow"/>
              </w:rPr>
            </w:pPr>
            <w:r>
              <w:rPr>
                <w:rFonts w:ascii="Calibri" w:eastAsia="Calibri" w:hAnsi="Calibri" w:cs="Calibri"/>
                <w:highlight w:val="yellow"/>
              </w:rPr>
              <w:t>Coordination Test</w:t>
            </w:r>
          </w:p>
          <w:p w:rsidR="00A41277" w:rsidRDefault="00960D14">
            <w:pPr>
              <w:pStyle w:val="Normal1"/>
              <w:widowControl w:val="0"/>
              <w:spacing w:before="240" w:after="240" w:line="375" w:lineRule="auto"/>
              <w:rPr>
                <w:rFonts w:ascii="Calibri" w:eastAsia="Calibri" w:hAnsi="Calibri" w:cs="Calibri"/>
                <w:color w:val="292B2C"/>
                <w:highlight w:val="white"/>
              </w:rPr>
            </w:pPr>
            <w:r>
              <w:rPr>
                <w:rFonts w:ascii="Calibri" w:eastAsia="Calibri" w:hAnsi="Calibri" w:cs="Calibri"/>
                <w:color w:val="292B2C"/>
                <w:highlight w:val="white"/>
              </w:rPr>
              <w:t>Stand three feet away from a smooth and solid wall. Throw the ball with one arm, in an underarm action at the wall. Catch it with the opposite hand as it bounces back at you. Throw it back at the wall with that hand and catch with the opposite. Repeat. Count how many successful catches you achieve in 60 seconds.</w:t>
            </w:r>
          </w:p>
          <w:p w:rsidR="00A41277" w:rsidRDefault="00960D14">
            <w:pPr>
              <w:pStyle w:val="Normal1"/>
              <w:widowControl w:val="0"/>
              <w:spacing w:before="240" w:after="240" w:line="375" w:lineRule="auto"/>
              <w:rPr>
                <w:rFonts w:ascii="Calibri" w:eastAsia="Calibri" w:hAnsi="Calibri" w:cs="Calibri"/>
                <w:b/>
              </w:rPr>
            </w:pPr>
            <w:r>
              <w:rPr>
                <w:rFonts w:ascii="Calibri" w:eastAsia="Calibri" w:hAnsi="Calibri" w:cs="Calibri"/>
                <w:color w:val="292B2C"/>
                <w:highlight w:val="white"/>
              </w:rPr>
              <w:t>Check out the ‘</w:t>
            </w:r>
            <w:proofErr w:type="spellStart"/>
            <w:r>
              <w:rPr>
                <w:rFonts w:ascii="Calibri" w:eastAsia="Calibri" w:hAnsi="Calibri" w:cs="Calibri"/>
                <w:color w:val="292B2C"/>
                <w:highlight w:val="white"/>
              </w:rPr>
              <w:t>Youtube</w:t>
            </w:r>
            <w:proofErr w:type="spellEnd"/>
            <w:r>
              <w:rPr>
                <w:rFonts w:ascii="Calibri" w:eastAsia="Calibri" w:hAnsi="Calibri" w:cs="Calibri"/>
                <w:color w:val="292B2C"/>
                <w:highlight w:val="white"/>
              </w:rPr>
              <w:t xml:space="preserve"> channel - Meadow High School Hello’. See if you can beat the staff at the test.</w:t>
            </w: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p w:rsidR="00A41277" w:rsidRDefault="00960D14">
            <w:pPr>
              <w:pStyle w:val="Normal1"/>
              <w:widowControl w:val="0"/>
              <w:spacing w:line="240" w:lineRule="auto"/>
              <w:rPr>
                <w:rFonts w:ascii="Calibri" w:eastAsia="Calibri" w:hAnsi="Calibri" w:cs="Calibri"/>
                <w:highlight w:val="yellow"/>
                <w:u w:val="single"/>
              </w:rPr>
            </w:pPr>
            <w:proofErr w:type="spellStart"/>
            <w:r>
              <w:rPr>
                <w:rFonts w:ascii="Calibri" w:eastAsia="Calibri" w:hAnsi="Calibri" w:cs="Calibri"/>
                <w:highlight w:val="yellow"/>
                <w:u w:val="single"/>
              </w:rPr>
              <w:t>Homeschool</w:t>
            </w:r>
            <w:proofErr w:type="spellEnd"/>
            <w:r>
              <w:rPr>
                <w:rFonts w:ascii="Calibri" w:eastAsia="Calibri" w:hAnsi="Calibri" w:cs="Calibri"/>
                <w:highlight w:val="yellow"/>
                <w:u w:val="single"/>
              </w:rPr>
              <w:t xml:space="preserve"> Olympics</w:t>
            </w:r>
          </w:p>
          <w:p w:rsidR="00A41277" w:rsidRDefault="00A41277">
            <w:pPr>
              <w:pStyle w:val="Normal1"/>
              <w:widowControl w:val="0"/>
              <w:spacing w:line="240" w:lineRule="auto"/>
              <w:rPr>
                <w:rFonts w:ascii="Calibri" w:eastAsia="Calibri" w:hAnsi="Calibri" w:cs="Calibri"/>
              </w:rPr>
            </w:pPr>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There are 10 different events for you to have a go at. In each event you will have the opportunity to win Bronze, Silver or Gold depending on your score. Let’s see how many medals you can win.  </w:t>
            </w:r>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You can even challenge someone else in your household. </w:t>
            </w:r>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If you do not have a measuring tape available, you can count up the distance using a shoe.</w:t>
            </w:r>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Let us know how you get on.  </w:t>
            </w:r>
          </w:p>
          <w:p w:rsidR="00A41277" w:rsidRDefault="00A41277">
            <w:pPr>
              <w:pStyle w:val="Normal1"/>
              <w:widowControl w:val="0"/>
              <w:spacing w:line="240" w:lineRule="auto"/>
              <w:rPr>
                <w:rFonts w:ascii="Calibri" w:eastAsia="Calibri" w:hAnsi="Calibri" w:cs="Calibri"/>
              </w:rPr>
            </w:pPr>
          </w:p>
          <w:p w:rsidR="00A41277" w:rsidRDefault="00A41277">
            <w:pPr>
              <w:pStyle w:val="Normal1"/>
              <w:widowControl w:val="0"/>
              <w:spacing w:line="240" w:lineRule="auto"/>
              <w:rPr>
                <w:rFonts w:ascii="Calibri" w:eastAsia="Calibri" w:hAnsi="Calibri" w:cs="Calibri"/>
              </w:rPr>
            </w:pPr>
          </w:p>
          <w:p w:rsidR="00A41277" w:rsidRDefault="00960D14">
            <w:pPr>
              <w:pStyle w:val="Normal1"/>
              <w:widowControl w:val="0"/>
              <w:spacing w:line="240" w:lineRule="auto"/>
              <w:rPr>
                <w:rFonts w:ascii="Calibri" w:eastAsia="Calibri" w:hAnsi="Calibri" w:cs="Calibri"/>
                <w:b/>
              </w:rPr>
            </w:pPr>
            <w:r>
              <w:rPr>
                <w:rFonts w:ascii="Calibri" w:eastAsia="Calibri" w:hAnsi="Calibri" w:cs="Calibri"/>
                <w:highlight w:val="yellow"/>
              </w:rPr>
              <w:t>Event 1 – Plank.</w:t>
            </w:r>
          </w:p>
          <w:p w:rsidR="00A41277" w:rsidRDefault="00A41277">
            <w:pPr>
              <w:pStyle w:val="Normal1"/>
              <w:widowControl w:val="0"/>
              <w:spacing w:line="240" w:lineRule="auto"/>
              <w:rPr>
                <w:rFonts w:ascii="Calibri" w:eastAsia="Calibri" w:hAnsi="Calibri" w:cs="Calibri"/>
                <w:b/>
              </w:rPr>
            </w:pPr>
          </w:p>
          <w:p w:rsidR="00A41277" w:rsidRDefault="00960D14">
            <w:pPr>
              <w:pStyle w:val="Normal1"/>
              <w:widowControl w:val="0"/>
              <w:spacing w:line="240" w:lineRule="auto"/>
              <w:rPr>
                <w:rFonts w:ascii="Calibri" w:eastAsia="Calibri" w:hAnsi="Calibri" w:cs="Calibri"/>
                <w:sz w:val="36"/>
                <w:szCs w:val="36"/>
              </w:rPr>
            </w:pPr>
            <w:r>
              <w:rPr>
                <w:rFonts w:ascii="Calibri" w:eastAsia="Calibri" w:hAnsi="Calibri" w:cs="Calibri"/>
                <w:noProof/>
                <w:sz w:val="36"/>
                <w:szCs w:val="36"/>
              </w:rPr>
              <w:drawing>
                <wp:inline distT="114300" distB="114300" distL="114300" distR="114300">
                  <wp:extent cx="1134182" cy="600449"/>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cstate="print"/>
                          <a:srcRect/>
                          <a:stretch>
                            <a:fillRect/>
                          </a:stretch>
                        </pic:blipFill>
                        <pic:spPr>
                          <a:xfrm>
                            <a:off x="0" y="0"/>
                            <a:ext cx="1134182" cy="600449"/>
                          </a:xfrm>
                          <a:prstGeom prst="rect">
                            <a:avLst/>
                          </a:prstGeom>
                          <a:ln/>
                        </pic:spPr>
                      </pic:pic>
                    </a:graphicData>
                  </a:graphic>
                </wp:inline>
              </w:drawing>
            </w:r>
          </w:p>
          <w:p w:rsidR="00A41277" w:rsidRDefault="00960D14">
            <w:pPr>
              <w:pStyle w:val="Normal1"/>
              <w:widowControl w:val="0"/>
              <w:spacing w:line="240" w:lineRule="auto"/>
              <w:rPr>
                <w:sz w:val="20"/>
                <w:szCs w:val="20"/>
              </w:rPr>
            </w:pPr>
            <w:r>
              <w:rPr>
                <w:sz w:val="20"/>
                <w:szCs w:val="20"/>
              </w:rPr>
              <w:t>Using a floor space try and see how long you can hold the plank position for?</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sz w:val="20"/>
                <w:szCs w:val="20"/>
              </w:rPr>
            </w:pPr>
            <w:r>
              <w:rPr>
                <w:sz w:val="20"/>
                <w:szCs w:val="20"/>
              </w:rPr>
              <w:t xml:space="preserve">Bronze: 0 – 30 seconds. </w:t>
            </w:r>
          </w:p>
          <w:p w:rsidR="00A41277" w:rsidRDefault="00960D14">
            <w:pPr>
              <w:pStyle w:val="Normal1"/>
              <w:widowControl w:val="0"/>
              <w:spacing w:line="240" w:lineRule="auto"/>
              <w:rPr>
                <w:sz w:val="20"/>
                <w:szCs w:val="20"/>
              </w:rPr>
            </w:pPr>
            <w:r>
              <w:rPr>
                <w:sz w:val="20"/>
                <w:szCs w:val="20"/>
              </w:rPr>
              <w:t>Silver: 30 – 60 seconds.</w:t>
            </w:r>
          </w:p>
          <w:p w:rsidR="00A41277" w:rsidRDefault="00960D14">
            <w:pPr>
              <w:pStyle w:val="Normal1"/>
              <w:widowControl w:val="0"/>
              <w:spacing w:line="240" w:lineRule="auto"/>
              <w:rPr>
                <w:sz w:val="20"/>
                <w:szCs w:val="20"/>
              </w:rPr>
            </w:pPr>
            <w:r>
              <w:rPr>
                <w:sz w:val="20"/>
                <w:szCs w:val="20"/>
              </w:rPr>
              <w:t>Gold:  60 seconds plus.</w:t>
            </w:r>
          </w:p>
          <w:p w:rsidR="00A41277" w:rsidRDefault="00A41277">
            <w:pPr>
              <w:pStyle w:val="Normal1"/>
              <w:widowControl w:val="0"/>
              <w:spacing w:line="240" w:lineRule="auto"/>
            </w:pP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2 – Speed Bounce.</w:t>
            </w:r>
          </w:p>
          <w:p w:rsidR="00A41277" w:rsidRDefault="00960D14">
            <w:pPr>
              <w:pStyle w:val="Normal1"/>
              <w:widowControl w:val="0"/>
              <w:spacing w:line="240" w:lineRule="auto"/>
              <w:rPr>
                <w:sz w:val="20"/>
                <w:szCs w:val="20"/>
              </w:rPr>
            </w:pPr>
            <w:r>
              <w:rPr>
                <w:sz w:val="20"/>
                <w:szCs w:val="20"/>
              </w:rPr>
              <w:t>Using an item at home to make a line on the floor (roll up a t-shirt or a pair of trousers). Using both feet together try to jump over that line as many times as you can in 30 seconds.</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sz w:val="20"/>
                <w:szCs w:val="20"/>
              </w:rPr>
            </w:pPr>
            <w:r>
              <w:rPr>
                <w:sz w:val="20"/>
                <w:szCs w:val="20"/>
              </w:rPr>
              <w:t>Bronze: 0 – 15 seconds</w:t>
            </w:r>
          </w:p>
          <w:p w:rsidR="00A41277" w:rsidRDefault="00960D14">
            <w:pPr>
              <w:pStyle w:val="Normal1"/>
              <w:widowControl w:val="0"/>
              <w:spacing w:line="240" w:lineRule="auto"/>
              <w:rPr>
                <w:sz w:val="20"/>
                <w:szCs w:val="20"/>
              </w:rPr>
            </w:pPr>
            <w:r>
              <w:rPr>
                <w:sz w:val="20"/>
                <w:szCs w:val="20"/>
              </w:rPr>
              <w:t xml:space="preserve">Silver: 15 – 30 seconds </w:t>
            </w:r>
          </w:p>
          <w:p w:rsidR="00A41277" w:rsidRDefault="00960D14">
            <w:pPr>
              <w:pStyle w:val="Normal1"/>
              <w:widowControl w:val="0"/>
              <w:spacing w:line="240" w:lineRule="auto"/>
              <w:rPr>
                <w:sz w:val="20"/>
                <w:szCs w:val="20"/>
              </w:rPr>
            </w:pPr>
            <w:r>
              <w:rPr>
                <w:sz w:val="20"/>
                <w:szCs w:val="20"/>
              </w:rPr>
              <w:t>Gold: 30 plus seconds</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lastRenderedPageBreak/>
              <w:t>Event 3 – Long Jump.</w:t>
            </w:r>
          </w:p>
          <w:p w:rsidR="00A41277" w:rsidRDefault="00960D14">
            <w:pPr>
              <w:pStyle w:val="Normal1"/>
              <w:widowControl w:val="0"/>
              <w:spacing w:line="240" w:lineRule="auto"/>
              <w:rPr>
                <w:sz w:val="20"/>
                <w:szCs w:val="20"/>
                <w:highlight w:val="white"/>
              </w:rPr>
            </w:pPr>
            <w:r>
              <w:rPr>
                <w:sz w:val="20"/>
                <w:szCs w:val="20"/>
                <w:highlight w:val="white"/>
              </w:rPr>
              <w:t>Stand behind a marked outline with feet slightly apart. A two-foot take-off and landing is used, with swinging of the arms and bending of the knees to provide forward drive. Jump as far as possible, landing on both feet without falling backwards. Three attempts are allowed</w:t>
            </w:r>
          </w:p>
          <w:p w:rsidR="00A41277" w:rsidRDefault="00960D14">
            <w:pPr>
              <w:pStyle w:val="Normal1"/>
              <w:widowControl w:val="0"/>
              <w:spacing w:line="240" w:lineRule="auto"/>
              <w:rPr>
                <w:sz w:val="20"/>
                <w:szCs w:val="20"/>
                <w:highlight w:val="white"/>
              </w:rPr>
            </w:pPr>
            <w:r>
              <w:rPr>
                <w:sz w:val="20"/>
                <w:szCs w:val="20"/>
                <w:highlight w:val="white"/>
              </w:rPr>
              <w:t xml:space="preserve"> </w:t>
            </w:r>
          </w:p>
          <w:p w:rsidR="00A41277" w:rsidRDefault="00960D14">
            <w:pPr>
              <w:pStyle w:val="Normal1"/>
              <w:widowControl w:val="0"/>
              <w:spacing w:line="240" w:lineRule="auto"/>
              <w:rPr>
                <w:sz w:val="20"/>
                <w:szCs w:val="20"/>
                <w:highlight w:val="white"/>
              </w:rPr>
            </w:pPr>
            <w:r>
              <w:rPr>
                <w:sz w:val="20"/>
                <w:szCs w:val="20"/>
                <w:highlight w:val="white"/>
              </w:rPr>
              <w:t>Bronze:0 – 0.5 meter.</w:t>
            </w:r>
          </w:p>
          <w:p w:rsidR="00A41277" w:rsidRDefault="00960D14">
            <w:pPr>
              <w:pStyle w:val="Normal1"/>
              <w:widowControl w:val="0"/>
              <w:spacing w:line="240" w:lineRule="auto"/>
              <w:rPr>
                <w:sz w:val="20"/>
                <w:szCs w:val="20"/>
                <w:highlight w:val="white"/>
              </w:rPr>
            </w:pPr>
            <w:r>
              <w:rPr>
                <w:sz w:val="20"/>
                <w:szCs w:val="20"/>
                <w:highlight w:val="white"/>
              </w:rPr>
              <w:t>Silver:0.5 – 1.5 meters.</w:t>
            </w:r>
          </w:p>
          <w:p w:rsidR="00A41277" w:rsidRDefault="00960D14">
            <w:pPr>
              <w:pStyle w:val="Normal1"/>
              <w:widowControl w:val="0"/>
              <w:spacing w:line="240" w:lineRule="auto"/>
              <w:rPr>
                <w:sz w:val="20"/>
                <w:szCs w:val="20"/>
                <w:highlight w:val="white"/>
              </w:rPr>
            </w:pPr>
            <w:r>
              <w:rPr>
                <w:sz w:val="20"/>
                <w:szCs w:val="20"/>
                <w:highlight w:val="white"/>
              </w:rPr>
              <w:t xml:space="preserve">Gold: 1.5 plus meters </w:t>
            </w:r>
          </w:p>
          <w:p w:rsidR="00A41277" w:rsidRDefault="00A41277">
            <w:pPr>
              <w:pStyle w:val="Normal1"/>
              <w:widowControl w:val="0"/>
              <w:spacing w:line="240" w:lineRule="auto"/>
            </w:pPr>
          </w:p>
          <w:p w:rsidR="00A41277" w:rsidRDefault="00960D14">
            <w:pPr>
              <w:pStyle w:val="Normal1"/>
              <w:widowControl w:val="0"/>
              <w:spacing w:line="240" w:lineRule="auto"/>
              <w:rPr>
                <w:rFonts w:ascii="Calibri" w:eastAsia="Calibri" w:hAnsi="Calibri" w:cs="Calibri"/>
                <w:sz w:val="20"/>
                <w:szCs w:val="20"/>
                <w:highlight w:val="yellow"/>
              </w:rPr>
            </w:pPr>
            <w:r>
              <w:rPr>
                <w:sz w:val="28"/>
                <w:szCs w:val="28"/>
              </w:rPr>
              <w:t xml:space="preserve"> </w:t>
            </w:r>
            <w:r>
              <w:rPr>
                <w:rFonts w:ascii="Calibri" w:eastAsia="Calibri" w:hAnsi="Calibri" w:cs="Calibri"/>
                <w:sz w:val="20"/>
                <w:szCs w:val="20"/>
                <w:highlight w:val="yellow"/>
              </w:rPr>
              <w:t>Event 4 – Throw and catch.</w:t>
            </w:r>
          </w:p>
          <w:p w:rsidR="00A41277" w:rsidRDefault="00960D14">
            <w:pPr>
              <w:pStyle w:val="Normal1"/>
              <w:widowControl w:val="0"/>
              <w:spacing w:line="240" w:lineRule="auto"/>
              <w:rPr>
                <w:sz w:val="20"/>
                <w:szCs w:val="20"/>
              </w:rPr>
            </w:pPr>
            <w:r>
              <w:rPr>
                <w:sz w:val="20"/>
                <w:szCs w:val="20"/>
              </w:rPr>
              <w:t xml:space="preserve">Roll up a pair of socks into a ball-like shape. Throw the socks in the air and count how many times you are able to clap your hands and successfully catch the socks. </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sz w:val="20"/>
                <w:szCs w:val="20"/>
              </w:rPr>
            </w:pPr>
            <w:r>
              <w:rPr>
                <w:sz w:val="20"/>
                <w:szCs w:val="20"/>
              </w:rPr>
              <w:t>Bronze: 0 – 3 claps.</w:t>
            </w:r>
          </w:p>
          <w:p w:rsidR="00A41277" w:rsidRDefault="00960D14">
            <w:pPr>
              <w:pStyle w:val="Normal1"/>
              <w:widowControl w:val="0"/>
              <w:spacing w:line="240" w:lineRule="auto"/>
              <w:rPr>
                <w:sz w:val="20"/>
                <w:szCs w:val="20"/>
              </w:rPr>
            </w:pPr>
            <w:r>
              <w:rPr>
                <w:sz w:val="20"/>
                <w:szCs w:val="20"/>
              </w:rPr>
              <w:t>Silver: 3- 6 claps.</w:t>
            </w:r>
          </w:p>
          <w:p w:rsidR="00A41277" w:rsidRDefault="00960D14">
            <w:pPr>
              <w:pStyle w:val="Normal1"/>
              <w:widowControl w:val="0"/>
              <w:spacing w:line="240" w:lineRule="auto"/>
              <w:rPr>
                <w:sz w:val="20"/>
                <w:szCs w:val="20"/>
              </w:rPr>
            </w:pPr>
            <w:r>
              <w:rPr>
                <w:sz w:val="20"/>
                <w:szCs w:val="20"/>
              </w:rPr>
              <w:t xml:space="preserve">Gold: 6 plus claps. </w:t>
            </w:r>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5 – Star Jumps.</w:t>
            </w:r>
          </w:p>
          <w:p w:rsidR="00A41277" w:rsidRDefault="00960D14">
            <w:pPr>
              <w:pStyle w:val="Normal1"/>
              <w:widowControl w:val="0"/>
              <w:spacing w:line="240" w:lineRule="auto"/>
              <w:rPr>
                <w:sz w:val="20"/>
                <w:szCs w:val="20"/>
              </w:rPr>
            </w:pPr>
            <w:r>
              <w:rPr>
                <w:rFonts w:ascii="Calibri" w:eastAsia="Calibri" w:hAnsi="Calibri" w:cs="Calibri"/>
                <w:sz w:val="20"/>
                <w:szCs w:val="20"/>
              </w:rPr>
              <w:t xml:space="preserve"> </w:t>
            </w:r>
            <w:r>
              <w:rPr>
                <w:sz w:val="20"/>
                <w:szCs w:val="20"/>
              </w:rPr>
              <w:t xml:space="preserve">See how many star jumps you can perform in 60 seconds. </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sz w:val="20"/>
                <w:szCs w:val="20"/>
              </w:rPr>
            </w:pPr>
            <w:r>
              <w:rPr>
                <w:sz w:val="20"/>
                <w:szCs w:val="20"/>
              </w:rPr>
              <w:t xml:space="preserve">Bronze: 0 – 20 </w:t>
            </w:r>
          </w:p>
          <w:p w:rsidR="00A41277" w:rsidRDefault="00960D14">
            <w:pPr>
              <w:pStyle w:val="Normal1"/>
              <w:widowControl w:val="0"/>
              <w:spacing w:line="240" w:lineRule="auto"/>
              <w:rPr>
                <w:sz w:val="20"/>
                <w:szCs w:val="20"/>
              </w:rPr>
            </w:pPr>
            <w:r>
              <w:rPr>
                <w:sz w:val="20"/>
                <w:szCs w:val="20"/>
              </w:rPr>
              <w:t xml:space="preserve">Silver: 20 – 50 </w:t>
            </w:r>
          </w:p>
          <w:p w:rsidR="00A41277" w:rsidRDefault="00960D14">
            <w:pPr>
              <w:pStyle w:val="Normal1"/>
              <w:widowControl w:val="0"/>
              <w:spacing w:line="240" w:lineRule="auto"/>
              <w:rPr>
                <w:sz w:val="20"/>
                <w:szCs w:val="20"/>
              </w:rPr>
            </w:pPr>
            <w:r>
              <w:rPr>
                <w:sz w:val="20"/>
                <w:szCs w:val="20"/>
              </w:rPr>
              <w:t>Gold: 50 plus.</w:t>
            </w:r>
          </w:p>
          <w:p w:rsidR="00A41277" w:rsidRDefault="00A41277">
            <w:pPr>
              <w:pStyle w:val="Normal1"/>
              <w:widowControl w:val="0"/>
              <w:spacing w:line="240" w:lineRule="auto"/>
              <w:rPr>
                <w:sz w:val="20"/>
                <w:szCs w:val="20"/>
              </w:rPr>
            </w:pP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6 – Stork Stand.</w:t>
            </w:r>
          </w:p>
          <w:p w:rsidR="00A41277" w:rsidRDefault="00960D14">
            <w:pPr>
              <w:pStyle w:val="Normal1"/>
              <w:widowControl w:val="0"/>
              <w:spacing w:line="240" w:lineRule="auto"/>
              <w:rPr>
                <w:sz w:val="20"/>
                <w:szCs w:val="20"/>
                <w:highlight w:val="white"/>
              </w:rPr>
            </w:pPr>
            <w:r>
              <w:rPr>
                <w:sz w:val="20"/>
                <w:szCs w:val="20"/>
                <w:highlight w:val="white"/>
              </w:rPr>
              <w:t>Remove the shoes and place the hands on the hips, then position the non-supporting foot against the inside knee of the supporting leg. The stopwatch is started as the heel is raised from the floor.</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sz w:val="20"/>
                <w:szCs w:val="20"/>
              </w:rPr>
            </w:pPr>
            <w:r>
              <w:rPr>
                <w:sz w:val="20"/>
                <w:szCs w:val="20"/>
              </w:rPr>
              <w:t>Bronze: 0 – 10 seconds.</w:t>
            </w:r>
          </w:p>
          <w:p w:rsidR="00A41277" w:rsidRDefault="00960D14">
            <w:pPr>
              <w:pStyle w:val="Normal1"/>
              <w:widowControl w:val="0"/>
              <w:spacing w:line="240" w:lineRule="auto"/>
              <w:rPr>
                <w:sz w:val="20"/>
                <w:szCs w:val="20"/>
              </w:rPr>
            </w:pPr>
            <w:r>
              <w:rPr>
                <w:sz w:val="20"/>
                <w:szCs w:val="20"/>
              </w:rPr>
              <w:t>Silver: 10 – 30 seconds.</w:t>
            </w:r>
          </w:p>
          <w:p w:rsidR="00A41277" w:rsidRDefault="00960D14">
            <w:pPr>
              <w:pStyle w:val="Normal1"/>
              <w:widowControl w:val="0"/>
              <w:spacing w:line="240" w:lineRule="auto"/>
              <w:rPr>
                <w:sz w:val="20"/>
                <w:szCs w:val="20"/>
              </w:rPr>
            </w:pPr>
            <w:r>
              <w:rPr>
                <w:sz w:val="20"/>
                <w:szCs w:val="20"/>
              </w:rPr>
              <w:t xml:space="preserve">Gold: 30 seconds plus. </w:t>
            </w:r>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 xml:space="preserve"> </w:t>
            </w: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7 – Compass.</w:t>
            </w:r>
          </w:p>
          <w:p w:rsidR="00A41277" w:rsidRDefault="00960D14">
            <w:pPr>
              <w:pStyle w:val="Normal1"/>
              <w:widowControl w:val="0"/>
              <w:spacing w:line="240" w:lineRule="auto"/>
              <w:rPr>
                <w:sz w:val="20"/>
                <w:szCs w:val="20"/>
              </w:rPr>
            </w:pPr>
            <w:r>
              <w:rPr>
                <w:sz w:val="20"/>
                <w:szCs w:val="20"/>
              </w:rPr>
              <w:t>Choose 4 items found in the house to mark out a 4 point compass (</w:t>
            </w:r>
            <w:proofErr w:type="gramStart"/>
            <w:r>
              <w:rPr>
                <w:sz w:val="20"/>
                <w:szCs w:val="20"/>
              </w:rPr>
              <w:t>N,S</w:t>
            </w:r>
            <w:proofErr w:type="gramEnd"/>
            <w:r>
              <w:rPr>
                <w:sz w:val="20"/>
                <w:szCs w:val="20"/>
              </w:rPr>
              <w:t xml:space="preserve">,E,W). Once you have the 4 points, get someone to call out the names of those items and see how fast you can touch them and return back to the middle of the compass. Keep calling them and see how many touches you make in 30 seconds. </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sz w:val="20"/>
                <w:szCs w:val="20"/>
              </w:rPr>
            </w:pPr>
            <w:r>
              <w:rPr>
                <w:sz w:val="20"/>
                <w:szCs w:val="20"/>
              </w:rPr>
              <w:t xml:space="preserve">Bronze: 0 - 10 </w:t>
            </w:r>
          </w:p>
          <w:p w:rsidR="00A41277" w:rsidRDefault="00960D14">
            <w:pPr>
              <w:pStyle w:val="Normal1"/>
              <w:widowControl w:val="0"/>
              <w:spacing w:line="240" w:lineRule="auto"/>
              <w:rPr>
                <w:sz w:val="20"/>
                <w:szCs w:val="20"/>
              </w:rPr>
            </w:pPr>
            <w:r>
              <w:rPr>
                <w:sz w:val="20"/>
                <w:szCs w:val="20"/>
              </w:rPr>
              <w:t>Silver: 10 – 20</w:t>
            </w:r>
          </w:p>
          <w:p w:rsidR="00A41277" w:rsidRDefault="00960D14">
            <w:pPr>
              <w:pStyle w:val="Normal1"/>
              <w:widowControl w:val="0"/>
              <w:spacing w:line="240" w:lineRule="auto"/>
              <w:rPr>
                <w:sz w:val="20"/>
                <w:szCs w:val="20"/>
              </w:rPr>
            </w:pPr>
            <w:r>
              <w:rPr>
                <w:sz w:val="20"/>
                <w:szCs w:val="20"/>
              </w:rPr>
              <w:t xml:space="preserve">Gold: 30 plus </w:t>
            </w:r>
          </w:p>
          <w:p w:rsidR="00A41277" w:rsidRDefault="00A41277">
            <w:pPr>
              <w:pStyle w:val="Normal1"/>
              <w:widowControl w:val="0"/>
              <w:spacing w:line="240" w:lineRule="auto"/>
              <w:rPr>
                <w:sz w:val="20"/>
                <w:szCs w:val="20"/>
              </w:rPr>
            </w:pP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8 – Pillow throw.</w:t>
            </w:r>
          </w:p>
          <w:p w:rsidR="00A41277" w:rsidRDefault="00960D14">
            <w:pPr>
              <w:pStyle w:val="Normal1"/>
              <w:widowControl w:val="0"/>
              <w:spacing w:line="240" w:lineRule="auto"/>
              <w:rPr>
                <w:sz w:val="20"/>
                <w:szCs w:val="20"/>
              </w:rPr>
            </w:pPr>
            <w:r>
              <w:rPr>
                <w:sz w:val="20"/>
                <w:szCs w:val="20"/>
              </w:rPr>
              <w:t xml:space="preserve">Sit on the floor back straight. Hold the pillow against your chest. Then using a push motion see how far you can throw the pillow in a forward direction. </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sz w:val="20"/>
                <w:szCs w:val="20"/>
              </w:rPr>
            </w:pPr>
            <w:r>
              <w:rPr>
                <w:sz w:val="20"/>
                <w:szCs w:val="20"/>
              </w:rPr>
              <w:t>Bronze: 0 – 2 meters.</w:t>
            </w:r>
          </w:p>
          <w:p w:rsidR="00A41277" w:rsidRDefault="00960D14">
            <w:pPr>
              <w:pStyle w:val="Normal1"/>
              <w:widowControl w:val="0"/>
              <w:spacing w:line="240" w:lineRule="auto"/>
              <w:rPr>
                <w:sz w:val="20"/>
                <w:szCs w:val="20"/>
              </w:rPr>
            </w:pPr>
            <w:r>
              <w:rPr>
                <w:sz w:val="20"/>
                <w:szCs w:val="20"/>
              </w:rPr>
              <w:t>Silver: 2- 4 meters.</w:t>
            </w:r>
          </w:p>
          <w:p w:rsidR="00A41277" w:rsidRDefault="00960D14">
            <w:pPr>
              <w:pStyle w:val="Normal1"/>
              <w:widowControl w:val="0"/>
              <w:spacing w:line="240" w:lineRule="auto"/>
              <w:rPr>
                <w:sz w:val="20"/>
                <w:szCs w:val="20"/>
              </w:rPr>
            </w:pPr>
            <w:r>
              <w:rPr>
                <w:sz w:val="20"/>
                <w:szCs w:val="20"/>
              </w:rPr>
              <w:t xml:space="preserve">Gold: 4 meters plus. </w:t>
            </w:r>
          </w:p>
          <w:p w:rsidR="00A41277" w:rsidRDefault="00960D14">
            <w:pPr>
              <w:pStyle w:val="Normal1"/>
              <w:widowControl w:val="0"/>
              <w:spacing w:line="240" w:lineRule="auto"/>
              <w:rPr>
                <w:rFonts w:ascii="Calibri" w:eastAsia="Calibri" w:hAnsi="Calibri" w:cs="Calibri"/>
                <w:sz w:val="40"/>
                <w:szCs w:val="40"/>
              </w:rPr>
            </w:pPr>
            <w:r>
              <w:rPr>
                <w:rFonts w:ascii="Calibri" w:eastAsia="Calibri" w:hAnsi="Calibri" w:cs="Calibri"/>
                <w:sz w:val="40"/>
                <w:szCs w:val="40"/>
              </w:rPr>
              <w:t xml:space="preserve"> </w:t>
            </w: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9 – Balance book on head.</w:t>
            </w:r>
          </w:p>
          <w:p w:rsidR="00A41277" w:rsidRDefault="00960D14">
            <w:pPr>
              <w:pStyle w:val="Normal1"/>
              <w:widowControl w:val="0"/>
              <w:spacing w:line="240" w:lineRule="auto"/>
              <w:rPr>
                <w:sz w:val="20"/>
                <w:szCs w:val="20"/>
              </w:rPr>
            </w:pPr>
            <w:r>
              <w:rPr>
                <w:sz w:val="20"/>
                <w:szCs w:val="20"/>
              </w:rPr>
              <w:t xml:space="preserve">You can either stand up or sit down. See how many books you are able to </w:t>
            </w:r>
            <w:r>
              <w:rPr>
                <w:sz w:val="20"/>
                <w:szCs w:val="20"/>
              </w:rPr>
              <w:lastRenderedPageBreak/>
              <w:t xml:space="preserve">balance on your head for at least 5 seconds. </w:t>
            </w:r>
          </w:p>
          <w:p w:rsidR="00A41277" w:rsidRDefault="00960D14">
            <w:pPr>
              <w:pStyle w:val="Normal1"/>
              <w:widowControl w:val="0"/>
              <w:spacing w:line="240" w:lineRule="auto"/>
              <w:rPr>
                <w:sz w:val="20"/>
                <w:szCs w:val="20"/>
              </w:rPr>
            </w:pPr>
            <w:r>
              <w:rPr>
                <w:sz w:val="20"/>
                <w:szCs w:val="20"/>
              </w:rPr>
              <w:t xml:space="preserve"> </w:t>
            </w:r>
          </w:p>
          <w:p w:rsidR="00A41277" w:rsidRDefault="00960D14">
            <w:pPr>
              <w:pStyle w:val="Normal1"/>
              <w:widowControl w:val="0"/>
              <w:spacing w:line="240" w:lineRule="auto"/>
              <w:rPr>
                <w:sz w:val="20"/>
                <w:szCs w:val="20"/>
              </w:rPr>
            </w:pPr>
            <w:r>
              <w:rPr>
                <w:sz w:val="20"/>
                <w:szCs w:val="20"/>
              </w:rPr>
              <w:t>Bronze: 0 – 2 books.</w:t>
            </w:r>
          </w:p>
          <w:p w:rsidR="00A41277" w:rsidRDefault="00960D14">
            <w:pPr>
              <w:pStyle w:val="Normal1"/>
              <w:widowControl w:val="0"/>
              <w:spacing w:line="240" w:lineRule="auto"/>
              <w:rPr>
                <w:sz w:val="20"/>
                <w:szCs w:val="20"/>
              </w:rPr>
            </w:pPr>
            <w:r>
              <w:rPr>
                <w:sz w:val="20"/>
                <w:szCs w:val="20"/>
              </w:rPr>
              <w:t>Silver: 2 - 4 books.</w:t>
            </w:r>
          </w:p>
          <w:p w:rsidR="00A41277" w:rsidRDefault="00960D14">
            <w:pPr>
              <w:pStyle w:val="Normal1"/>
              <w:widowControl w:val="0"/>
              <w:spacing w:line="240" w:lineRule="auto"/>
              <w:rPr>
                <w:sz w:val="20"/>
                <w:szCs w:val="20"/>
              </w:rPr>
            </w:pPr>
            <w:r>
              <w:rPr>
                <w:sz w:val="20"/>
                <w:szCs w:val="20"/>
              </w:rPr>
              <w:t xml:space="preserve">Gold: 5 plus books. </w:t>
            </w:r>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A41277" w:rsidRDefault="00960D14">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10 – Target throw.</w:t>
            </w:r>
          </w:p>
          <w:p w:rsidR="00A41277" w:rsidRDefault="00960D14">
            <w:pPr>
              <w:pStyle w:val="Normal1"/>
              <w:widowControl w:val="0"/>
              <w:spacing w:line="240" w:lineRule="auto"/>
              <w:rPr>
                <w:sz w:val="20"/>
                <w:szCs w:val="20"/>
              </w:rPr>
            </w:pPr>
            <w:r>
              <w:rPr>
                <w:sz w:val="20"/>
                <w:szCs w:val="20"/>
              </w:rPr>
              <w:t>Create a target using an item from your house (jumper, t-shirt). Roll up a pair of socks into a ball-like shape.  See how far you can stand and throw the socks to land on the target.</w:t>
            </w:r>
          </w:p>
          <w:p w:rsidR="00A41277" w:rsidRDefault="00960D14">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A41277" w:rsidRDefault="00960D14">
            <w:pPr>
              <w:pStyle w:val="Normal1"/>
              <w:widowControl w:val="0"/>
              <w:spacing w:line="240" w:lineRule="auto"/>
              <w:rPr>
                <w:sz w:val="20"/>
                <w:szCs w:val="20"/>
              </w:rPr>
            </w:pPr>
            <w:r>
              <w:rPr>
                <w:sz w:val="20"/>
                <w:szCs w:val="20"/>
              </w:rPr>
              <w:t>Bronze: 0 – 2 meters.</w:t>
            </w:r>
          </w:p>
          <w:p w:rsidR="00A41277" w:rsidRDefault="00960D14">
            <w:pPr>
              <w:pStyle w:val="Normal1"/>
              <w:widowControl w:val="0"/>
              <w:spacing w:line="240" w:lineRule="auto"/>
              <w:rPr>
                <w:sz w:val="20"/>
                <w:szCs w:val="20"/>
              </w:rPr>
            </w:pPr>
            <w:r>
              <w:rPr>
                <w:sz w:val="20"/>
                <w:szCs w:val="20"/>
              </w:rPr>
              <w:t>Silver: 2-4 meters.</w:t>
            </w:r>
          </w:p>
          <w:p w:rsidR="00A41277" w:rsidRDefault="00960D14">
            <w:pPr>
              <w:pStyle w:val="Normal1"/>
              <w:widowControl w:val="0"/>
              <w:spacing w:line="240" w:lineRule="auto"/>
              <w:rPr>
                <w:sz w:val="20"/>
                <w:szCs w:val="20"/>
              </w:rPr>
            </w:pPr>
            <w:r>
              <w:rPr>
                <w:sz w:val="20"/>
                <w:szCs w:val="20"/>
              </w:rPr>
              <w:t xml:space="preserve">Gold: 4 plus meters. </w:t>
            </w:r>
          </w:p>
          <w:p w:rsidR="00A41277" w:rsidRDefault="00A41277">
            <w:pPr>
              <w:pStyle w:val="Normal1"/>
              <w:widowControl w:val="0"/>
              <w:spacing w:line="240" w:lineRule="auto"/>
              <w:rPr>
                <w:sz w:val="20"/>
                <w:szCs w:val="20"/>
              </w:rPr>
            </w:pPr>
          </w:p>
          <w:p w:rsidR="00A41277" w:rsidRDefault="00A41277">
            <w:pPr>
              <w:pStyle w:val="Normal1"/>
              <w:widowControl w:val="0"/>
              <w:spacing w:line="240" w:lineRule="auto"/>
              <w:rPr>
                <w:rFonts w:ascii="Calibri" w:eastAsia="Calibri" w:hAnsi="Calibri" w:cs="Calibri"/>
                <w:b/>
              </w:rPr>
            </w:pPr>
          </w:p>
          <w:p w:rsidR="00A41277" w:rsidRDefault="00A41277">
            <w:pPr>
              <w:pStyle w:val="Normal1"/>
              <w:widowControl w:val="0"/>
              <w:spacing w:line="240" w:lineRule="auto"/>
              <w:rPr>
                <w:rFonts w:ascii="Calibri" w:eastAsia="Calibri" w:hAnsi="Calibri" w:cs="Calibri"/>
                <w:b/>
              </w:rPr>
            </w:pPr>
          </w:p>
        </w:tc>
      </w:tr>
      <w:tr w:rsidR="00A41277">
        <w:trPr>
          <w:trHeight w:val="420"/>
        </w:trPr>
        <w:tc>
          <w:tcPr>
            <w:tcW w:w="10155" w:type="dxa"/>
            <w:gridSpan w:val="2"/>
            <w:shd w:val="clear" w:color="auto" w:fill="B4A7D6"/>
            <w:tcMar>
              <w:top w:w="100" w:type="dxa"/>
              <w:left w:w="100" w:type="dxa"/>
              <w:bottom w:w="100" w:type="dxa"/>
              <w:right w:w="100" w:type="dxa"/>
            </w:tcMar>
          </w:tcPr>
          <w:p w:rsidR="00A41277" w:rsidRDefault="00960D14">
            <w:pPr>
              <w:pStyle w:val="Normal1"/>
              <w:widowControl w:val="0"/>
              <w:spacing w:line="240" w:lineRule="auto"/>
              <w:rPr>
                <w:rFonts w:ascii="Calibri" w:eastAsia="Calibri" w:hAnsi="Calibri" w:cs="Calibri"/>
                <w:b/>
              </w:rPr>
            </w:pPr>
            <w:r>
              <w:rPr>
                <w:rFonts w:ascii="Calibri" w:eastAsia="Calibri" w:hAnsi="Calibri" w:cs="Calibri"/>
                <w:b/>
              </w:rPr>
              <w:lastRenderedPageBreak/>
              <w:t>Cross Curricular</w:t>
            </w:r>
          </w:p>
        </w:tc>
      </w:tr>
      <w:tr w:rsidR="00A41277">
        <w:trPr>
          <w:trHeight w:val="420"/>
        </w:trPr>
        <w:tc>
          <w:tcPr>
            <w:tcW w:w="3240" w:type="dxa"/>
            <w:shd w:val="clear" w:color="auto" w:fill="auto"/>
            <w:tcMar>
              <w:top w:w="100" w:type="dxa"/>
              <w:left w:w="100" w:type="dxa"/>
              <w:bottom w:w="100" w:type="dxa"/>
              <w:right w:w="100" w:type="dxa"/>
            </w:tcMar>
          </w:tcPr>
          <w:p w:rsidR="00A41277" w:rsidRDefault="00960D14">
            <w:pPr>
              <w:pStyle w:val="Normal1"/>
              <w:widowControl w:val="0"/>
              <w:spacing w:line="240" w:lineRule="auto"/>
              <w:rPr>
                <w:rFonts w:ascii="Calibri" w:eastAsia="Calibri" w:hAnsi="Calibri" w:cs="Calibri"/>
                <w:b/>
              </w:rPr>
            </w:pPr>
            <w:r>
              <w:rPr>
                <w:rFonts w:ascii="Calibri" w:eastAsia="Calibri" w:hAnsi="Calibri" w:cs="Calibri"/>
                <w:b/>
              </w:rPr>
              <w:t>PSHCE</w:t>
            </w:r>
          </w:p>
        </w:tc>
        <w:tc>
          <w:tcPr>
            <w:tcW w:w="6915" w:type="dxa"/>
            <w:shd w:val="clear" w:color="auto" w:fill="auto"/>
            <w:tcMar>
              <w:top w:w="100" w:type="dxa"/>
              <w:left w:w="100" w:type="dxa"/>
              <w:bottom w:w="100" w:type="dxa"/>
              <w:right w:w="100" w:type="dxa"/>
            </w:tcMar>
          </w:tcPr>
          <w:p w:rsidR="00A41277" w:rsidRDefault="00DC46CB">
            <w:pPr>
              <w:pStyle w:val="Normal1"/>
              <w:widowControl w:val="0"/>
              <w:spacing w:line="240" w:lineRule="auto"/>
            </w:pPr>
            <w:hyperlink r:id="rId32">
              <w:r w:rsidR="00960D14">
                <w:rPr>
                  <w:color w:val="1155CC"/>
                  <w:u w:val="single"/>
                </w:rPr>
                <w:t>https://www.twinkl.co.uk/resource/passport-template-ks1-t-t-1078</w:t>
              </w:r>
            </w:hyperlink>
          </w:p>
          <w:p w:rsidR="00A41277" w:rsidRDefault="00960D14">
            <w:pPr>
              <w:pStyle w:val="Normal1"/>
              <w:widowControl w:val="0"/>
              <w:spacing w:line="240" w:lineRule="auto"/>
              <w:rPr>
                <w:color w:val="333333"/>
                <w:highlight w:val="white"/>
              </w:rPr>
            </w:pPr>
            <w:r>
              <w:t xml:space="preserve">“All About Me” </w:t>
            </w:r>
            <w:r>
              <w:rPr>
                <w:color w:val="333333"/>
                <w:highlight w:val="white"/>
              </w:rPr>
              <w:t xml:space="preserve">We would like to gather some information about you including your name, birthday, family information, favourite things and things you enjoy doing. This passport can be completed with other household members and try to think about your likes, favourite activities and things you are proud of… perhaps it is a sporting achievement? </w:t>
            </w:r>
          </w:p>
          <w:p w:rsidR="00A41277" w:rsidRDefault="00960D14">
            <w:pPr>
              <w:pStyle w:val="Normal1"/>
              <w:widowControl w:val="0"/>
              <w:spacing w:line="240" w:lineRule="auto"/>
              <w:rPr>
                <w:color w:val="333333"/>
                <w:highlight w:val="white"/>
              </w:rPr>
            </w:pPr>
            <w:r>
              <w:rPr>
                <w:color w:val="333333"/>
                <w:highlight w:val="white"/>
              </w:rPr>
              <w:t>If you have a passport from another country and wish to use a different template, please do! Twinkl has loads of templates, or you could even make your own.</w:t>
            </w:r>
          </w:p>
        </w:tc>
      </w:tr>
      <w:tr w:rsidR="00A41277">
        <w:trPr>
          <w:trHeight w:val="420"/>
        </w:trPr>
        <w:tc>
          <w:tcPr>
            <w:tcW w:w="3240" w:type="dxa"/>
            <w:shd w:val="clear" w:color="auto" w:fill="auto"/>
            <w:tcMar>
              <w:top w:w="100" w:type="dxa"/>
              <w:left w:w="100" w:type="dxa"/>
              <w:bottom w:w="100" w:type="dxa"/>
              <w:right w:w="100" w:type="dxa"/>
            </w:tcMar>
          </w:tcPr>
          <w:p w:rsidR="00A41277" w:rsidRDefault="00960D14">
            <w:pPr>
              <w:pStyle w:val="Normal1"/>
              <w:widowControl w:val="0"/>
              <w:spacing w:line="240" w:lineRule="auto"/>
              <w:rPr>
                <w:rFonts w:ascii="Calibri" w:eastAsia="Calibri" w:hAnsi="Calibri" w:cs="Calibri"/>
                <w:b/>
              </w:rPr>
            </w:pPr>
            <w:r>
              <w:rPr>
                <w:rFonts w:ascii="Calibri" w:eastAsia="Calibri" w:hAnsi="Calibri" w:cs="Calibri"/>
                <w:b/>
              </w:rPr>
              <w:t>Geography</w:t>
            </w:r>
          </w:p>
        </w:tc>
        <w:tc>
          <w:tcPr>
            <w:tcW w:w="6915" w:type="dxa"/>
            <w:shd w:val="clear" w:color="auto" w:fill="auto"/>
            <w:tcMar>
              <w:top w:w="100" w:type="dxa"/>
              <w:left w:w="100" w:type="dxa"/>
              <w:bottom w:w="100" w:type="dxa"/>
              <w:right w:w="100" w:type="dxa"/>
            </w:tcMar>
          </w:tcPr>
          <w:p w:rsidR="00A41277" w:rsidRDefault="00960D14">
            <w:pPr>
              <w:pStyle w:val="Normal1"/>
              <w:widowControl w:val="0"/>
              <w:spacing w:line="240" w:lineRule="auto"/>
              <w:rPr>
                <w:b/>
              </w:rPr>
            </w:pPr>
            <w:r>
              <w:rPr>
                <w:b/>
              </w:rPr>
              <w:t>Task 1:</w:t>
            </w:r>
          </w:p>
          <w:p w:rsidR="00A41277" w:rsidRDefault="00DC46CB">
            <w:pPr>
              <w:pStyle w:val="Normal1"/>
              <w:widowControl w:val="0"/>
              <w:spacing w:line="240" w:lineRule="auto"/>
            </w:pPr>
            <w:hyperlink r:id="rId33">
              <w:r w:rsidR="00960D14">
                <w:rPr>
                  <w:color w:val="1155CC"/>
                  <w:u w:val="single"/>
                </w:rPr>
                <w:t>https://www.twinkl.co.uk/resource/t-t-123-design-a-flag</w:t>
              </w:r>
            </w:hyperlink>
            <w:r w:rsidR="00960D14">
              <w:t xml:space="preserve"> In Geography we do lots of work on where we come from and learn all about our countries and cultures. For your Geography task, we would like you to imagine you are off to the </w:t>
            </w:r>
            <w:proofErr w:type="spellStart"/>
            <w:r w:rsidR="00960D14">
              <w:t>olympics</w:t>
            </w:r>
            <w:proofErr w:type="spellEnd"/>
            <w:r w:rsidR="00960D14">
              <w:t xml:space="preserve">. You can create your own country and flag to represent your team. Perhaps your country even has its own sport they play? </w:t>
            </w:r>
          </w:p>
          <w:p w:rsidR="00A41277" w:rsidRDefault="00960D14">
            <w:pPr>
              <w:pStyle w:val="Normal1"/>
              <w:widowControl w:val="0"/>
              <w:spacing w:line="240" w:lineRule="auto"/>
              <w:rPr>
                <w:b/>
              </w:rPr>
            </w:pPr>
            <w:r>
              <w:rPr>
                <w:b/>
              </w:rPr>
              <w:t>Task 2:</w:t>
            </w:r>
          </w:p>
          <w:p w:rsidR="00A41277" w:rsidRDefault="00DC46CB">
            <w:pPr>
              <w:pStyle w:val="Normal1"/>
              <w:widowControl w:val="0"/>
              <w:spacing w:line="240" w:lineRule="auto"/>
              <w:rPr>
                <w:sz w:val="20"/>
                <w:szCs w:val="20"/>
              </w:rPr>
            </w:pPr>
            <w:hyperlink r:id="rId34">
              <w:r w:rsidR="00960D14">
                <w:rPr>
                  <w:color w:val="1155CC"/>
                  <w:sz w:val="20"/>
                  <w:szCs w:val="20"/>
                  <w:u w:val="single"/>
                </w:rPr>
                <w:t>https://www.twinkl.co.uk/resource/nz-ss-49-about-my-special-country-activity</w:t>
              </w:r>
            </w:hyperlink>
            <w:r w:rsidR="00960D14">
              <w:rPr>
                <w:sz w:val="20"/>
                <w:szCs w:val="20"/>
              </w:rPr>
              <w:t xml:space="preserve"> </w:t>
            </w:r>
          </w:p>
          <w:p w:rsidR="00A41277" w:rsidRDefault="00960D14">
            <w:pPr>
              <w:pStyle w:val="Normal1"/>
              <w:widowControl w:val="0"/>
              <w:spacing w:line="240" w:lineRule="auto"/>
            </w:pPr>
            <w:r>
              <w:t>Now you have your own flag for your country, can you complete this ‘About My Country’ fact sheet and tell us a little bit about it?</w:t>
            </w:r>
          </w:p>
        </w:tc>
      </w:tr>
    </w:tbl>
    <w:p w:rsidR="00A41277" w:rsidRDefault="00A41277">
      <w:pPr>
        <w:pStyle w:val="Normal1"/>
        <w:spacing w:after="160" w:line="259" w:lineRule="auto"/>
        <w:rPr>
          <w:rFonts w:ascii="Calibri" w:eastAsia="Calibri" w:hAnsi="Calibri" w:cs="Calibri"/>
        </w:rPr>
      </w:pPr>
    </w:p>
    <w:p w:rsidR="00A41277" w:rsidRDefault="00A41277">
      <w:pPr>
        <w:pStyle w:val="Normal1"/>
        <w:widowControl w:val="0"/>
        <w:rPr>
          <w:rFonts w:ascii="Calibri" w:eastAsia="Calibri" w:hAnsi="Calibri" w:cs="Calibri"/>
        </w:rPr>
      </w:pPr>
    </w:p>
    <w:p w:rsidR="00A41277" w:rsidRDefault="00A41277">
      <w:pPr>
        <w:pStyle w:val="Normal1"/>
        <w:spacing w:after="160" w:line="259" w:lineRule="auto"/>
        <w:rPr>
          <w:rFonts w:ascii="Calibri" w:eastAsia="Calibri" w:hAnsi="Calibri" w:cs="Calibri"/>
        </w:rPr>
      </w:pPr>
    </w:p>
    <w:sectPr w:rsidR="00A41277" w:rsidSect="00A4127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F1A8C"/>
    <w:multiLevelType w:val="multilevel"/>
    <w:tmpl w:val="55309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E17DC8"/>
    <w:multiLevelType w:val="multilevel"/>
    <w:tmpl w:val="8514E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023D03"/>
    <w:multiLevelType w:val="multilevel"/>
    <w:tmpl w:val="C1320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5B0F37"/>
    <w:multiLevelType w:val="multilevel"/>
    <w:tmpl w:val="C5668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927DAF"/>
    <w:multiLevelType w:val="multilevel"/>
    <w:tmpl w:val="03226C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277"/>
    <w:rsid w:val="00960D14"/>
    <w:rsid w:val="00A41277"/>
    <w:rsid w:val="00DC4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035A42-A540-41FA-9904-5B2C717B8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1"/>
    <w:next w:val="Normal1"/>
    <w:rsid w:val="00A41277"/>
    <w:pPr>
      <w:keepNext/>
      <w:keepLines/>
      <w:spacing w:before="400" w:after="120"/>
      <w:outlineLvl w:val="0"/>
    </w:pPr>
    <w:rPr>
      <w:sz w:val="40"/>
      <w:szCs w:val="40"/>
    </w:rPr>
  </w:style>
  <w:style w:type="paragraph" w:styleId="Heading2">
    <w:name w:val="heading 2"/>
    <w:basedOn w:val="Normal1"/>
    <w:next w:val="Normal1"/>
    <w:rsid w:val="00A41277"/>
    <w:pPr>
      <w:keepNext/>
      <w:keepLines/>
      <w:spacing w:before="360" w:after="120"/>
      <w:outlineLvl w:val="1"/>
    </w:pPr>
    <w:rPr>
      <w:sz w:val="32"/>
      <w:szCs w:val="32"/>
    </w:rPr>
  </w:style>
  <w:style w:type="paragraph" w:styleId="Heading3">
    <w:name w:val="heading 3"/>
    <w:basedOn w:val="Normal1"/>
    <w:next w:val="Normal1"/>
    <w:rsid w:val="00A41277"/>
    <w:pPr>
      <w:keepNext/>
      <w:keepLines/>
      <w:spacing w:before="320" w:after="80"/>
      <w:outlineLvl w:val="2"/>
    </w:pPr>
    <w:rPr>
      <w:color w:val="434343"/>
      <w:sz w:val="28"/>
      <w:szCs w:val="28"/>
    </w:rPr>
  </w:style>
  <w:style w:type="paragraph" w:styleId="Heading4">
    <w:name w:val="heading 4"/>
    <w:basedOn w:val="Normal1"/>
    <w:next w:val="Normal1"/>
    <w:rsid w:val="00A41277"/>
    <w:pPr>
      <w:keepNext/>
      <w:keepLines/>
      <w:spacing w:before="280" w:after="80"/>
      <w:outlineLvl w:val="3"/>
    </w:pPr>
    <w:rPr>
      <w:color w:val="666666"/>
      <w:sz w:val="24"/>
      <w:szCs w:val="24"/>
    </w:rPr>
  </w:style>
  <w:style w:type="paragraph" w:styleId="Heading5">
    <w:name w:val="heading 5"/>
    <w:basedOn w:val="Normal1"/>
    <w:next w:val="Normal1"/>
    <w:rsid w:val="00A41277"/>
    <w:pPr>
      <w:keepNext/>
      <w:keepLines/>
      <w:spacing w:before="240" w:after="80"/>
      <w:outlineLvl w:val="4"/>
    </w:pPr>
    <w:rPr>
      <w:color w:val="666666"/>
    </w:rPr>
  </w:style>
  <w:style w:type="paragraph" w:styleId="Heading6">
    <w:name w:val="heading 6"/>
    <w:basedOn w:val="Normal1"/>
    <w:next w:val="Normal1"/>
    <w:rsid w:val="00A4127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41277"/>
  </w:style>
  <w:style w:type="paragraph" w:styleId="Title">
    <w:name w:val="Title"/>
    <w:basedOn w:val="Normal1"/>
    <w:next w:val="Normal1"/>
    <w:rsid w:val="00A41277"/>
    <w:pPr>
      <w:keepNext/>
      <w:keepLines/>
      <w:spacing w:after="60"/>
    </w:pPr>
    <w:rPr>
      <w:sz w:val="52"/>
      <w:szCs w:val="52"/>
    </w:rPr>
  </w:style>
  <w:style w:type="paragraph" w:styleId="Subtitle">
    <w:name w:val="Subtitle"/>
    <w:basedOn w:val="Normal1"/>
    <w:next w:val="Normal1"/>
    <w:rsid w:val="00A41277"/>
    <w:pPr>
      <w:keepNext/>
      <w:keepLines/>
      <w:spacing w:after="320"/>
    </w:pPr>
    <w:rPr>
      <w:color w:val="666666"/>
      <w:sz w:val="30"/>
      <w:szCs w:val="30"/>
    </w:rPr>
  </w:style>
  <w:style w:type="table" w:customStyle="1" w:styleId="a">
    <w:basedOn w:val="TableNormal"/>
    <w:rsid w:val="00A4127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60D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D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7mFyxsHIThM" TargetMode="Externa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s://www.twinkl.co.uk/resource/cfe-p-214-healthy-eating-recipe-ideas-resource-pack" TargetMode="External"/><Relationship Id="rId34" Type="http://schemas.openxmlformats.org/officeDocument/2006/relationships/hyperlink" Target="https://www.twinkl.co.uk/resource/nz-ss-49-about-my-special-country-activity" TargetMode="External"/><Relationship Id="rId7" Type="http://schemas.openxmlformats.org/officeDocument/2006/relationships/image" Target="media/image3.png"/><Relationship Id="rId12" Type="http://schemas.openxmlformats.org/officeDocument/2006/relationships/image" Target="media/image4.png"/><Relationship Id="rId17" Type="http://schemas.openxmlformats.org/officeDocument/2006/relationships/hyperlink" Target="https://www.sciencekids.co.nz/experiments/dominantside.html" TargetMode="External"/><Relationship Id="rId25" Type="http://schemas.openxmlformats.org/officeDocument/2006/relationships/hyperlink" Target="https://fineartamerica.com/art/paintings/sports" TargetMode="External"/><Relationship Id="rId33" Type="http://schemas.openxmlformats.org/officeDocument/2006/relationships/hyperlink" Target="https://www.twinkl.co.uk/resource/t-t-123-design-a-flag"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hyperlink" Target="https://www.youtube.com/results?search_query=nike+move+crew"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gKJDjg4ebNQ" TargetMode="External"/><Relationship Id="rId24" Type="http://schemas.openxmlformats.org/officeDocument/2006/relationships/image" Target="media/image13.png"/><Relationship Id="rId32" Type="http://schemas.openxmlformats.org/officeDocument/2006/relationships/hyperlink" Target="https://www.twinkl.co.uk/resource/passport-template-ks1-t-t-1078" TargetMode="Externa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hyperlink" Target="https://www.youtube.com/results?search_query=thisisPE" TargetMode="External"/><Relationship Id="rId36" Type="http://schemas.openxmlformats.org/officeDocument/2006/relationships/theme" Target="theme/theme1.xml"/><Relationship Id="rId10" Type="http://schemas.openxmlformats.org/officeDocument/2006/relationships/hyperlink" Target="https://www.youtube.com/watch?v=LWZQAVtkMBo" TargetMode="External"/><Relationship Id="rId19" Type="http://schemas.openxmlformats.org/officeDocument/2006/relationships/hyperlink" Target="https://www.science-sparks.com/sports-science/" TargetMode="External"/><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hyperlink" Target="https://www.youtube.com/watch?v=-uK5LDkET-Q" TargetMode="External"/><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hyperlink" Target="https://www.fitnessblender.com/video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1540</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Grossart</dc:creator>
  <cp:lastModifiedBy>Jack Norris (student)</cp:lastModifiedBy>
  <cp:revision>2</cp:revision>
  <dcterms:created xsi:type="dcterms:W3CDTF">2020-06-05T09:51:00Z</dcterms:created>
  <dcterms:modified xsi:type="dcterms:W3CDTF">2020-06-05T09:51:00Z</dcterms:modified>
</cp:coreProperties>
</file>