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F0" w:rsidRPr="00D75F0B" w:rsidRDefault="00A461F0" w:rsidP="00A461F0">
      <w:pPr>
        <w:jc w:val="center"/>
        <w:rPr>
          <w:rFonts w:ascii="Calibri" w:eastAsia="Comic Sans MS" w:hAnsi="Calibri" w:cs="Calibri"/>
          <w:b/>
          <w:u w:val="single"/>
        </w:rPr>
      </w:pPr>
      <w:r w:rsidRPr="00D75F0B">
        <w:rPr>
          <w:rFonts w:ascii="Calibri" w:eastAsia="Comic Sans MS" w:hAnsi="Calibri" w:cs="Calibri"/>
          <w:b/>
          <w:u w:val="single"/>
        </w:rPr>
        <w:t>SOW ART KS3 - Spring – Illustrations-in-books?</w:t>
      </w:r>
    </w:p>
    <w:p w:rsidR="00A461F0" w:rsidRPr="00D75F0B" w:rsidRDefault="00A461F0" w:rsidP="00A461F0">
      <w:pPr>
        <w:rPr>
          <w:rFonts w:ascii="Calibri" w:eastAsia="Calibri" w:hAnsi="Calibri" w:cs="Calibri"/>
        </w:rPr>
      </w:pPr>
    </w:p>
    <w:tbl>
      <w:tblPr>
        <w:tblW w:w="12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496"/>
        <w:gridCol w:w="2693"/>
        <w:gridCol w:w="3260"/>
        <w:gridCol w:w="3544"/>
      </w:tblGrid>
      <w:tr w:rsidR="00A461F0" w:rsidRPr="00D75F0B" w:rsidTr="00A461F0">
        <w:trPr>
          <w:trHeight w:val="560"/>
        </w:trPr>
        <w:tc>
          <w:tcPr>
            <w:tcW w:w="1755"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jc w:val="center"/>
              <w:rPr>
                <w:rFonts w:ascii="Calibri" w:eastAsia="Calibri" w:hAnsi="Calibri" w:cs="Calibri"/>
                <w:sz w:val="24"/>
                <w:szCs w:val="24"/>
              </w:rPr>
            </w:pPr>
            <w:r w:rsidRPr="00D75F0B">
              <w:rPr>
                <w:rFonts w:ascii="Calibri" w:eastAsia="Calibri" w:hAnsi="Calibri" w:cs="Calibri"/>
                <w:noProof/>
                <w:sz w:val="24"/>
                <w:szCs w:val="24"/>
              </w:rPr>
              <w:drawing>
                <wp:inline distT="0" distB="0" distL="114300" distR="114300" wp14:anchorId="1BCEDBAE" wp14:editId="69CE5708">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496" w:type="dxa"/>
            <w:shd w:val="clear" w:color="auto" w:fill="auto"/>
            <w:tcMar>
              <w:top w:w="100" w:type="dxa"/>
              <w:left w:w="100" w:type="dxa"/>
              <w:bottom w:w="100" w:type="dxa"/>
              <w:right w:w="100" w:type="dxa"/>
            </w:tcMar>
          </w:tcPr>
          <w:p w:rsidR="00A461F0" w:rsidRPr="00D75F0B" w:rsidRDefault="00A461F0" w:rsidP="00AE3EDA">
            <w:pPr>
              <w:widowControl w:val="0"/>
              <w:pBdr>
                <w:top w:val="nil"/>
                <w:left w:val="nil"/>
                <w:bottom w:val="nil"/>
                <w:right w:val="nil"/>
                <w:between w:val="nil"/>
              </w:pBdr>
              <w:spacing w:line="240" w:lineRule="auto"/>
              <w:rPr>
                <w:rFonts w:ascii="Calibri" w:eastAsia="Calibri" w:hAnsi="Calibri" w:cs="Calibri"/>
                <w:b/>
                <w:sz w:val="36"/>
                <w:szCs w:val="36"/>
              </w:rPr>
            </w:pPr>
            <w:r w:rsidRPr="00D75F0B">
              <w:rPr>
                <w:rFonts w:ascii="Calibri" w:eastAsia="Calibri" w:hAnsi="Calibri" w:cs="Calibri"/>
                <w:sz w:val="24"/>
                <w:szCs w:val="24"/>
              </w:rPr>
              <w:t xml:space="preserve">    </w:t>
            </w:r>
            <w:r w:rsidRPr="00D75F0B">
              <w:rPr>
                <w:rFonts w:ascii="Calibri" w:eastAsia="Calibri" w:hAnsi="Calibri" w:cs="Calibri"/>
                <w:b/>
                <w:sz w:val="36"/>
                <w:szCs w:val="36"/>
              </w:rPr>
              <w:t>Pathway 1</w:t>
            </w:r>
          </w:p>
        </w:tc>
        <w:tc>
          <w:tcPr>
            <w:tcW w:w="2693" w:type="dxa"/>
            <w:shd w:val="clear" w:color="auto" w:fill="auto"/>
            <w:tcMar>
              <w:top w:w="100" w:type="dxa"/>
              <w:left w:w="100" w:type="dxa"/>
              <w:bottom w:w="100" w:type="dxa"/>
              <w:right w:w="100" w:type="dxa"/>
            </w:tcMar>
          </w:tcPr>
          <w:p w:rsidR="00A461F0" w:rsidRPr="00D75F0B" w:rsidRDefault="00A461F0" w:rsidP="00077FE9">
            <w:pPr>
              <w:widowControl w:val="0"/>
              <w:spacing w:line="240" w:lineRule="auto"/>
              <w:rPr>
                <w:rFonts w:ascii="Calibri" w:eastAsia="Calibri" w:hAnsi="Calibri" w:cs="Calibri"/>
                <w:b/>
                <w:sz w:val="36"/>
                <w:szCs w:val="36"/>
              </w:rPr>
            </w:pPr>
            <w:r w:rsidRPr="00D75F0B">
              <w:rPr>
                <w:rFonts w:ascii="Calibri" w:eastAsia="Calibri" w:hAnsi="Calibri" w:cs="Calibri"/>
                <w:b/>
                <w:sz w:val="36"/>
                <w:szCs w:val="36"/>
              </w:rPr>
              <w:t>KS</w:t>
            </w:r>
            <w:r w:rsidR="00077FE9">
              <w:rPr>
                <w:rFonts w:ascii="Calibri" w:eastAsia="Calibri" w:hAnsi="Calibri" w:cs="Calibri"/>
                <w:b/>
                <w:sz w:val="36"/>
                <w:szCs w:val="36"/>
              </w:rPr>
              <w:t>4</w:t>
            </w:r>
            <w:bookmarkStart w:id="0" w:name="_GoBack"/>
            <w:bookmarkEnd w:id="0"/>
          </w:p>
        </w:tc>
        <w:tc>
          <w:tcPr>
            <w:tcW w:w="6804" w:type="dxa"/>
            <w:gridSpan w:val="2"/>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b/>
                <w:sz w:val="36"/>
                <w:szCs w:val="36"/>
              </w:rPr>
            </w:pPr>
            <w:r w:rsidRPr="00D75F0B">
              <w:rPr>
                <w:rFonts w:ascii="Calibri" w:eastAsia="Calibri" w:hAnsi="Calibri" w:cs="Calibri"/>
                <w:b/>
                <w:sz w:val="36"/>
                <w:szCs w:val="36"/>
              </w:rPr>
              <w:t>Spring 1</w:t>
            </w:r>
          </w:p>
          <w:p w:rsidR="00A461F0" w:rsidRPr="00D75F0B" w:rsidRDefault="00A461F0" w:rsidP="00AE3EDA">
            <w:pPr>
              <w:rPr>
                <w:rFonts w:ascii="Calibri" w:eastAsia="Calibri" w:hAnsi="Calibri" w:cs="Calibri"/>
                <w:sz w:val="36"/>
                <w:szCs w:val="36"/>
              </w:rPr>
            </w:pPr>
          </w:p>
          <w:p w:rsidR="00A461F0" w:rsidRPr="00D75F0B" w:rsidRDefault="00A461F0" w:rsidP="00AE3EDA">
            <w:pPr>
              <w:rPr>
                <w:rFonts w:ascii="Calibri" w:eastAsia="Calibri" w:hAnsi="Calibri" w:cs="Calibri"/>
                <w:sz w:val="36"/>
                <w:szCs w:val="36"/>
              </w:rPr>
            </w:pPr>
            <w:r w:rsidRPr="00D75F0B">
              <w:rPr>
                <w:rFonts w:ascii="Calibri" w:eastAsia="Calibri" w:hAnsi="Calibri" w:cs="Calibri"/>
                <w:sz w:val="36"/>
                <w:szCs w:val="36"/>
              </w:rPr>
              <w:t xml:space="preserve">Illustrations in Books </w:t>
            </w:r>
          </w:p>
        </w:tc>
      </w:tr>
      <w:tr w:rsidR="00A461F0" w:rsidRPr="00D75F0B" w:rsidTr="00A461F0">
        <w:trPr>
          <w:trHeight w:val="560"/>
        </w:trPr>
        <w:tc>
          <w:tcPr>
            <w:tcW w:w="12748" w:type="dxa"/>
            <w:gridSpan w:val="5"/>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4"/>
                <w:szCs w:val="24"/>
              </w:rPr>
            </w:pPr>
            <w:r w:rsidRPr="00D75F0B">
              <w:rPr>
                <w:rFonts w:ascii="Calibri" w:eastAsia="Calibri" w:hAnsi="Calibri" w:cs="Calibri"/>
                <w:b/>
                <w:sz w:val="36"/>
                <w:szCs w:val="36"/>
              </w:rPr>
              <w:t xml:space="preserve">Learning Intention:  </w:t>
            </w:r>
            <w:r w:rsidRPr="00D75F0B">
              <w:rPr>
                <w:rFonts w:ascii="Calibri" w:eastAsia="Calibri" w:hAnsi="Calibri" w:cs="Calibri"/>
                <w:sz w:val="24"/>
                <w:szCs w:val="24"/>
              </w:rPr>
              <w:t>A focus on illustrations in books is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b/>
                <w:sz w:val="36"/>
                <w:szCs w:val="36"/>
              </w:rPr>
            </w:pPr>
            <w:r w:rsidRPr="00D75F0B">
              <w:rPr>
                <w:rFonts w:ascii="Calibri" w:eastAsia="Calibri" w:hAnsi="Calibri" w:cs="Calibri"/>
                <w:b/>
              </w:rPr>
              <w:t>Key knowledge that should be learned during this SoW</w:t>
            </w:r>
            <w:r w:rsidRPr="00D75F0B">
              <w:rPr>
                <w:rFonts w:ascii="Calibri" w:eastAsia="Calibri" w:hAnsi="Calibri" w:cs="Calibri"/>
                <w:b/>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36"/>
                <w:szCs w:val="36"/>
              </w:rPr>
            </w:pPr>
            <w:r w:rsidRPr="00D75F0B">
              <w:rPr>
                <w:rFonts w:ascii="Calibri" w:eastAsia="Calibri" w:hAnsi="Calibri" w:cs="Calibri"/>
                <w:sz w:val="36"/>
                <w:szCs w:val="36"/>
              </w:rPr>
              <w:t>All</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sz w:val="36"/>
                <w:szCs w:val="36"/>
              </w:rPr>
            </w:pPr>
            <w:r w:rsidRPr="00D75F0B">
              <w:rPr>
                <w:rFonts w:ascii="Calibri" w:eastAsia="Calibri" w:hAnsi="Calibri" w:cs="Calibri"/>
                <w:sz w:val="36"/>
                <w:szCs w:val="36"/>
              </w:rPr>
              <w:t>Most</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sz w:val="36"/>
                <w:szCs w:val="36"/>
              </w:rPr>
            </w:pPr>
            <w:r w:rsidRPr="00D75F0B">
              <w:rPr>
                <w:rFonts w:ascii="Calibri" w:eastAsia="Calibri" w:hAnsi="Calibri" w:cs="Calibri"/>
                <w:sz w:val="36"/>
                <w:szCs w:val="36"/>
              </w:rPr>
              <w:t>Some</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36"/>
                <w:szCs w:val="36"/>
              </w:rPr>
            </w:pPr>
            <w:r w:rsidRPr="00D75F0B">
              <w:rPr>
                <w:rFonts w:ascii="Calibri" w:eastAsia="Calibri" w:hAnsi="Calibri" w:cs="Calibri"/>
                <w:b/>
                <w:sz w:val="36"/>
                <w:szCs w:val="36"/>
              </w:rPr>
              <w:t>Concept:</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All students will have had some experiences in expressing their artistic skills using some variety of materials and mediums for recreating summer scenes.</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Most students will be able to experience using a range of materials and mediums for expressing their creativity for the recreating summer scenes</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Some students will be flexible and explore all materials and mediums and be able to successfully use them to express their creativity for the concept of recreating summer scenes.</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b/>
                <w:sz w:val="36"/>
                <w:szCs w:val="36"/>
              </w:rPr>
            </w:pPr>
            <w:r w:rsidRPr="00D75F0B">
              <w:rPr>
                <w:rFonts w:ascii="Calibri" w:eastAsia="Calibri" w:hAnsi="Calibri" w:cs="Calibri"/>
                <w:b/>
                <w:sz w:val="36"/>
                <w:szCs w:val="36"/>
              </w:rPr>
              <w:t>Knowledge:</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All students will know that artistic resources are used to make art work. </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Most students will know that there is a choice of resources that can be used to make art work.</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Some students will be able to know that they can use different materials for creating images. They will be able to use this knowledge in a cross curricular way </w:t>
            </w:r>
            <w:r w:rsidRPr="00D75F0B">
              <w:rPr>
                <w:rFonts w:ascii="Calibri" w:eastAsia="Calibri" w:hAnsi="Calibri" w:cs="Calibri"/>
                <w:sz w:val="20"/>
                <w:szCs w:val="20"/>
              </w:rPr>
              <w:lastRenderedPageBreak/>
              <w:t xml:space="preserve">in other lessons where they can be creative.  </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b/>
                <w:sz w:val="36"/>
                <w:szCs w:val="36"/>
              </w:rPr>
            </w:pPr>
            <w:r w:rsidRPr="00D75F0B">
              <w:rPr>
                <w:rFonts w:ascii="Calibri" w:eastAsia="Calibri" w:hAnsi="Calibri" w:cs="Calibri"/>
                <w:b/>
                <w:sz w:val="36"/>
                <w:szCs w:val="36"/>
              </w:rPr>
              <w:lastRenderedPageBreak/>
              <w:t>Key Skills:</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All students will use and apply materials and mediums in a way that is most suited to their needs - developing their fine motor skills and recognition for creative mediums. They will use paint brushes, fabrics, and tissue paper.</w:t>
            </w: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Most students will be able to use their fine motor skills to apply creative mediums for creating a desired effect. </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may  be able to continue to develop their  fine motor skills outside of the school environment. </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b/>
                <w:sz w:val="36"/>
                <w:szCs w:val="36"/>
              </w:rPr>
            </w:pPr>
            <w:r w:rsidRPr="00D75F0B">
              <w:rPr>
                <w:rFonts w:ascii="Calibri" w:eastAsia="Calibri" w:hAnsi="Calibri" w:cs="Calibri"/>
                <w:b/>
                <w:sz w:val="36"/>
                <w:szCs w:val="36"/>
              </w:rPr>
              <w:t>Language and/or communication skills:</w:t>
            </w:r>
            <w:r w:rsidRPr="00D75F0B">
              <w:rPr>
                <w:rFonts w:ascii="Calibri" w:eastAsia="Calibri" w:hAnsi="Calibri" w:cs="Calibri"/>
                <w:sz w:val="36"/>
                <w:szCs w:val="36"/>
              </w:rPr>
              <w:t xml:space="preserve"> </w:t>
            </w:r>
          </w:p>
        </w:tc>
        <w:tc>
          <w:tcPr>
            <w:tcW w:w="2693" w:type="dxa"/>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sz w:val="20"/>
                <w:szCs w:val="20"/>
              </w:rPr>
            </w:pPr>
            <w:r w:rsidRPr="00D75F0B">
              <w:rPr>
                <w:rFonts w:ascii="Calibri" w:eastAsia="Calibri" w:hAnsi="Calibri" w:cs="Calibri"/>
                <w:sz w:val="20"/>
                <w:szCs w:val="20"/>
              </w:rPr>
              <w:t>All students will have experience signing, saying and using keywords:</w:t>
            </w:r>
          </w:p>
          <w:p w:rsidR="00A461F0" w:rsidRPr="00D75F0B" w:rsidRDefault="00A461F0" w:rsidP="00AE3EDA">
            <w:pPr>
              <w:widowControl w:val="0"/>
              <w:spacing w:line="240" w:lineRule="auto"/>
              <w:rPr>
                <w:rFonts w:ascii="Calibri" w:eastAsia="Calibri" w:hAnsi="Calibri" w:cs="Calibri"/>
                <w:sz w:val="20"/>
                <w:szCs w:val="20"/>
              </w:rPr>
            </w:pP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Drawings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Illustrations </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Illustrator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Rabbit</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Blue coat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Water colours</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Painting</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Lion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Texture</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Soft </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Fluffy</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Collage</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Materials</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Textures</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Effect</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Collage </w:t>
            </w:r>
          </w:p>
          <w:p w:rsidR="00A461F0" w:rsidRPr="00D75F0B"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 xml:space="preserve">Tissue paper </w:t>
            </w:r>
          </w:p>
          <w:p w:rsidR="00A461F0" w:rsidRDefault="00A461F0" w:rsidP="00AE3EDA">
            <w:pPr>
              <w:widowControl w:val="0"/>
              <w:spacing w:line="240" w:lineRule="auto"/>
              <w:rPr>
                <w:rFonts w:ascii="Calibri" w:eastAsia="Comic Sans MS" w:hAnsi="Calibri" w:cs="Calibri"/>
                <w:b/>
              </w:rPr>
            </w:pPr>
            <w:r w:rsidRPr="00D75F0B">
              <w:rPr>
                <w:rFonts w:ascii="Calibri" w:eastAsia="Comic Sans MS" w:hAnsi="Calibri" w:cs="Calibri"/>
                <w:b/>
              </w:rPr>
              <w:t>Tiny</w:t>
            </w:r>
          </w:p>
          <w:p w:rsidR="00A461F0" w:rsidRDefault="00A461F0" w:rsidP="00AE3EDA">
            <w:pPr>
              <w:widowControl w:val="0"/>
              <w:spacing w:line="240" w:lineRule="auto"/>
              <w:rPr>
                <w:rFonts w:ascii="Calibri" w:eastAsia="Comic Sans MS" w:hAnsi="Calibri" w:cs="Calibri"/>
                <w:b/>
              </w:rPr>
            </w:pPr>
            <w:r>
              <w:rPr>
                <w:rFonts w:ascii="Calibri" w:eastAsia="Comic Sans MS" w:hAnsi="Calibri" w:cs="Calibri"/>
                <w:b/>
              </w:rPr>
              <w:lastRenderedPageBreak/>
              <w:t xml:space="preserve">Collage </w:t>
            </w:r>
          </w:p>
          <w:p w:rsidR="00A461F0" w:rsidRDefault="00A461F0" w:rsidP="00AE3EDA">
            <w:pPr>
              <w:widowControl w:val="0"/>
              <w:spacing w:line="240" w:lineRule="auto"/>
              <w:rPr>
                <w:rFonts w:ascii="Calibri" w:eastAsia="Comic Sans MS" w:hAnsi="Calibri" w:cs="Calibri"/>
                <w:b/>
              </w:rPr>
            </w:pPr>
            <w:r>
              <w:rPr>
                <w:rFonts w:ascii="Calibri" w:eastAsia="Comic Sans MS" w:hAnsi="Calibri" w:cs="Calibri"/>
                <w:b/>
              </w:rPr>
              <w:t xml:space="preserve">Fur </w:t>
            </w:r>
          </w:p>
          <w:p w:rsidR="00A461F0" w:rsidRDefault="00A461F0" w:rsidP="00AE3EDA">
            <w:pPr>
              <w:widowControl w:val="0"/>
              <w:spacing w:line="240" w:lineRule="auto"/>
              <w:rPr>
                <w:rFonts w:ascii="Calibri" w:eastAsia="Comic Sans MS" w:hAnsi="Calibri" w:cs="Calibri"/>
                <w:b/>
              </w:rPr>
            </w:pPr>
            <w:r>
              <w:rPr>
                <w:rFonts w:ascii="Calibri" w:eastAsia="Comic Sans MS" w:hAnsi="Calibri" w:cs="Calibri"/>
                <w:b/>
              </w:rPr>
              <w:t>Fabric</w:t>
            </w:r>
          </w:p>
          <w:p w:rsidR="00A461F0" w:rsidRPr="00D75F0B" w:rsidRDefault="00A461F0" w:rsidP="00AE3EDA">
            <w:pPr>
              <w:widowControl w:val="0"/>
              <w:spacing w:line="240" w:lineRule="auto"/>
              <w:rPr>
                <w:rFonts w:ascii="Calibri" w:eastAsia="Comic Sans MS" w:hAnsi="Calibri" w:cs="Calibri"/>
                <w:b/>
              </w:rPr>
            </w:pPr>
            <w:r>
              <w:rPr>
                <w:rFonts w:ascii="Calibri" w:eastAsia="Comic Sans MS" w:hAnsi="Calibri" w:cs="Calibri"/>
                <w:b/>
              </w:rPr>
              <w:t>texture</w:t>
            </w:r>
          </w:p>
          <w:p w:rsidR="00A461F0" w:rsidRPr="00D75F0B" w:rsidRDefault="00A461F0" w:rsidP="00AE3EDA">
            <w:pPr>
              <w:widowControl w:val="0"/>
              <w:spacing w:line="240" w:lineRule="auto"/>
              <w:rPr>
                <w:rFonts w:ascii="Calibri" w:eastAsia="Calibri" w:hAnsi="Calibri" w:cs="Calibri"/>
              </w:rPr>
            </w:pPr>
          </w:p>
        </w:tc>
        <w:tc>
          <w:tcPr>
            <w:tcW w:w="3260"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3544" w:type="dxa"/>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Some students will be able to use and apply the key words in alternative lessons. Moving forward, some students will be able to use  keywords effectively outside of the school environment. </w:t>
            </w:r>
          </w:p>
        </w:tc>
      </w:tr>
      <w:tr w:rsidR="00A461F0" w:rsidRPr="00D75F0B" w:rsidTr="00A461F0">
        <w:trPr>
          <w:trHeight w:val="560"/>
        </w:trPr>
        <w:tc>
          <w:tcPr>
            <w:tcW w:w="3251" w:type="dxa"/>
            <w:gridSpan w:val="2"/>
            <w:shd w:val="clear" w:color="auto" w:fill="auto"/>
            <w:tcMar>
              <w:top w:w="100" w:type="dxa"/>
              <w:left w:w="100" w:type="dxa"/>
              <w:bottom w:w="100" w:type="dxa"/>
              <w:right w:w="100" w:type="dxa"/>
            </w:tcMar>
          </w:tcPr>
          <w:p w:rsidR="00A461F0" w:rsidRPr="00D75F0B" w:rsidRDefault="00A461F0" w:rsidP="00AE3EDA">
            <w:pPr>
              <w:widowControl w:val="0"/>
              <w:spacing w:line="240" w:lineRule="auto"/>
              <w:rPr>
                <w:rFonts w:ascii="Calibri" w:eastAsia="Calibri" w:hAnsi="Calibri" w:cs="Calibri"/>
              </w:rPr>
            </w:pPr>
            <w:r w:rsidRPr="00D75F0B">
              <w:rPr>
                <w:rFonts w:ascii="Calibri" w:eastAsia="Calibri" w:hAnsi="Calibri" w:cs="Calibri"/>
                <w:b/>
                <w:sz w:val="36"/>
                <w:szCs w:val="36"/>
              </w:rPr>
              <w:t>Curricular Links</w:t>
            </w:r>
          </w:p>
        </w:tc>
        <w:tc>
          <w:tcPr>
            <w:tcW w:w="9497" w:type="dxa"/>
            <w:gridSpan w:val="3"/>
            <w:shd w:val="clear" w:color="auto" w:fill="auto"/>
            <w:tcMar>
              <w:top w:w="100" w:type="dxa"/>
              <w:left w:w="100" w:type="dxa"/>
              <w:bottom w:w="100" w:type="dxa"/>
              <w:right w:w="100" w:type="dxa"/>
            </w:tcMar>
          </w:tcPr>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Links to other learning within the subject and spiral learning links, cross curriculum links and over learning opportunities </w:t>
            </w:r>
          </w:p>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English - vocabulary development </w:t>
            </w:r>
          </w:p>
          <w:p w:rsidR="00A461F0" w:rsidRPr="00D75F0B" w:rsidRDefault="00A461F0" w:rsidP="00AE3EDA">
            <w:pPr>
              <w:widowControl w:val="0"/>
              <w:spacing w:before="240" w:after="240"/>
              <w:rPr>
                <w:rFonts w:ascii="Calibri" w:eastAsia="Calibri" w:hAnsi="Calibri" w:cs="Calibri"/>
                <w:sz w:val="20"/>
                <w:szCs w:val="20"/>
              </w:rPr>
            </w:pPr>
            <w:r w:rsidRPr="00D75F0B">
              <w:rPr>
                <w:rFonts w:ascii="Calibri" w:eastAsia="Calibri" w:hAnsi="Calibri" w:cs="Calibri"/>
                <w:sz w:val="20"/>
                <w:szCs w:val="20"/>
              </w:rPr>
              <w:t xml:space="preserve">Signalong - key words through sign </w:t>
            </w:r>
          </w:p>
          <w:p w:rsidR="00A461F0" w:rsidRPr="00D75F0B" w:rsidRDefault="00A461F0" w:rsidP="00AE3EDA">
            <w:pPr>
              <w:widowControl w:val="0"/>
              <w:spacing w:before="240" w:after="240"/>
              <w:rPr>
                <w:rFonts w:ascii="Calibri" w:eastAsia="Calibri" w:hAnsi="Calibri" w:cs="Calibri"/>
                <w:sz w:val="24"/>
                <w:szCs w:val="24"/>
              </w:rPr>
            </w:pPr>
            <w:r w:rsidRPr="00D75F0B">
              <w:rPr>
                <w:rFonts w:ascii="Calibri" w:eastAsia="Calibri" w:hAnsi="Calibri" w:cs="Calibri"/>
                <w:sz w:val="20"/>
                <w:szCs w:val="20"/>
              </w:rPr>
              <w:t xml:space="preserve">Maths - vocabulary linked with size </w:t>
            </w:r>
          </w:p>
        </w:tc>
      </w:tr>
    </w:tbl>
    <w:p w:rsidR="00A461F0" w:rsidRPr="00D75F0B" w:rsidRDefault="00A461F0" w:rsidP="00A461F0">
      <w:pPr>
        <w:rPr>
          <w:rFonts w:ascii="Calibri" w:eastAsia="Comic Sans MS" w:hAnsi="Calibri" w:cs="Calibri"/>
          <w:b/>
          <w:u w:val="single"/>
        </w:rPr>
      </w:pPr>
    </w:p>
    <w:p w:rsidR="005F49CD" w:rsidRDefault="005F49CD"/>
    <w:sectPr w:rsidR="005F49CD" w:rsidSect="00A461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F0"/>
    <w:rsid w:val="00077FE9"/>
    <w:rsid w:val="005F49CD"/>
    <w:rsid w:val="00A46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7DB1"/>
  <w15:chartTrackingRefBased/>
  <w15:docId w15:val="{8C7DA72D-C076-43AE-ABDD-1EDF0C11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61F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2022-02-23T12:33:00Z</dcterms:created>
  <dcterms:modified xsi:type="dcterms:W3CDTF">2022-08-03T10:58:00Z</dcterms:modified>
</cp:coreProperties>
</file>