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B79" w:rsidRDefault="00D75B79" w:rsidP="00D75B79">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KS4 Food Tech Cycle 2 Autumn 2                   Food tech/Healthy living           Fruit and vegetables </w:t>
      </w:r>
    </w:p>
    <w:p w:rsidR="00D75B79" w:rsidRDefault="00D75B79" w:rsidP="00D75B79"/>
    <w:tbl>
      <w:tblPr>
        <w:tblW w:w="14884"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4"/>
        <w:gridCol w:w="2190"/>
        <w:gridCol w:w="3960"/>
        <w:gridCol w:w="3900"/>
        <w:gridCol w:w="2360"/>
      </w:tblGrid>
      <w:tr w:rsidR="00D75B79" w:rsidTr="00856464">
        <w:trPr>
          <w:trHeight w:val="560"/>
        </w:trPr>
        <w:tc>
          <w:tcPr>
            <w:tcW w:w="2474" w:type="dxa"/>
            <w:shd w:val="clear" w:color="auto" w:fill="auto"/>
            <w:tcMar>
              <w:top w:w="100" w:type="dxa"/>
              <w:left w:w="100" w:type="dxa"/>
              <w:bottom w:w="100" w:type="dxa"/>
              <w:right w:w="100" w:type="dxa"/>
            </w:tcMar>
          </w:tcPr>
          <w:p w:rsidR="00D75B79" w:rsidRDefault="00D75B79" w:rsidP="0085646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inline distT="0" distB="0" distL="114300" distR="114300" wp14:anchorId="274BC682" wp14:editId="210B2B64">
                  <wp:extent cx="717036" cy="7210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7036" cy="721088"/>
                          </a:xfrm>
                          <a:prstGeom prst="rect">
                            <a:avLst/>
                          </a:prstGeom>
                          <a:ln/>
                        </pic:spPr>
                      </pic:pic>
                    </a:graphicData>
                  </a:graphic>
                </wp:inline>
              </w:drawing>
            </w:r>
          </w:p>
        </w:tc>
        <w:tc>
          <w:tcPr>
            <w:tcW w:w="2190" w:type="dxa"/>
            <w:shd w:val="clear" w:color="auto" w:fill="auto"/>
            <w:tcMar>
              <w:top w:w="100" w:type="dxa"/>
              <w:left w:w="100" w:type="dxa"/>
              <w:bottom w:w="100" w:type="dxa"/>
              <w:right w:w="100" w:type="dxa"/>
            </w:tcMar>
          </w:tcPr>
          <w:p w:rsidR="00D75B79" w:rsidRDefault="00D75B79" w:rsidP="00856464">
            <w:pPr>
              <w:widowControl w:val="0"/>
              <w:pBdr>
                <w:top w:val="nil"/>
                <w:left w:val="nil"/>
                <w:bottom w:val="nil"/>
                <w:right w:val="nil"/>
                <w:between w:val="nil"/>
              </w:pBdr>
              <w:spacing w:line="240" w:lineRule="auto"/>
              <w:rPr>
                <w:rFonts w:ascii="Calibri" w:eastAsia="Calibri" w:hAnsi="Calibri" w:cs="Calibri"/>
                <w:b/>
                <w:sz w:val="36"/>
                <w:szCs w:val="36"/>
              </w:rPr>
            </w:pPr>
            <w:r>
              <w:rPr>
                <w:rFonts w:ascii="Times New Roman" w:eastAsia="Times New Roman" w:hAnsi="Times New Roman" w:cs="Times New Roman"/>
                <w:sz w:val="24"/>
                <w:szCs w:val="24"/>
              </w:rPr>
              <w:t xml:space="preserve">    </w:t>
            </w:r>
            <w:r>
              <w:rPr>
                <w:rFonts w:ascii="Calibri" w:eastAsia="Calibri" w:hAnsi="Calibri" w:cs="Calibri"/>
                <w:b/>
                <w:sz w:val="36"/>
                <w:szCs w:val="36"/>
              </w:rPr>
              <w:t>Pathway 1</w:t>
            </w:r>
          </w:p>
        </w:tc>
        <w:tc>
          <w:tcPr>
            <w:tcW w:w="3960" w:type="dxa"/>
            <w:shd w:val="clear" w:color="auto" w:fill="auto"/>
            <w:tcMar>
              <w:top w:w="100" w:type="dxa"/>
              <w:left w:w="100" w:type="dxa"/>
              <w:bottom w:w="100" w:type="dxa"/>
              <w:right w:w="100" w:type="dxa"/>
            </w:tcMar>
          </w:tcPr>
          <w:p w:rsidR="00D75B79" w:rsidRDefault="00D75B79" w:rsidP="00856464">
            <w:pPr>
              <w:widowControl w:val="0"/>
              <w:spacing w:line="240" w:lineRule="auto"/>
              <w:rPr>
                <w:rFonts w:ascii="Calibri" w:eastAsia="Calibri" w:hAnsi="Calibri" w:cs="Calibri"/>
                <w:b/>
                <w:sz w:val="36"/>
                <w:szCs w:val="36"/>
              </w:rPr>
            </w:pPr>
            <w:r>
              <w:rPr>
                <w:rFonts w:ascii="Calibri" w:eastAsia="Calibri" w:hAnsi="Calibri" w:cs="Calibri"/>
                <w:b/>
                <w:sz w:val="36"/>
                <w:szCs w:val="36"/>
              </w:rPr>
              <w:t>Food Tech</w:t>
            </w:r>
          </w:p>
          <w:p w:rsidR="00D75B79" w:rsidRDefault="00D75B79" w:rsidP="00856464">
            <w:pPr>
              <w:widowControl w:val="0"/>
              <w:spacing w:line="240" w:lineRule="auto"/>
              <w:rPr>
                <w:rFonts w:ascii="Calibri" w:eastAsia="Calibri" w:hAnsi="Calibri" w:cs="Calibri"/>
                <w:b/>
                <w:sz w:val="36"/>
                <w:szCs w:val="36"/>
              </w:rPr>
            </w:pPr>
            <w:r>
              <w:rPr>
                <w:rFonts w:ascii="Calibri" w:eastAsia="Calibri" w:hAnsi="Calibri" w:cs="Calibri"/>
                <w:b/>
                <w:sz w:val="36"/>
                <w:szCs w:val="36"/>
              </w:rPr>
              <w:t xml:space="preserve">KS4 </w:t>
            </w:r>
          </w:p>
          <w:p w:rsidR="00D75B79" w:rsidRDefault="00D75B79" w:rsidP="00856464">
            <w:pPr>
              <w:widowControl w:val="0"/>
              <w:spacing w:line="240" w:lineRule="auto"/>
              <w:rPr>
                <w:rFonts w:ascii="Calibri" w:eastAsia="Calibri" w:hAnsi="Calibri" w:cs="Calibri"/>
                <w:i/>
              </w:rPr>
            </w:pPr>
            <w:r>
              <w:rPr>
                <w:rFonts w:ascii="Calibri" w:eastAsia="Calibri" w:hAnsi="Calibri" w:cs="Calibri"/>
                <w:b/>
                <w:sz w:val="36"/>
                <w:szCs w:val="36"/>
              </w:rPr>
              <w:t xml:space="preserve">Cycle 2 </w:t>
            </w:r>
          </w:p>
        </w:tc>
        <w:tc>
          <w:tcPr>
            <w:tcW w:w="6260" w:type="dxa"/>
            <w:gridSpan w:val="2"/>
            <w:shd w:val="clear" w:color="auto" w:fill="auto"/>
            <w:tcMar>
              <w:top w:w="100" w:type="dxa"/>
              <w:left w:w="100" w:type="dxa"/>
              <w:bottom w:w="100" w:type="dxa"/>
              <w:right w:w="100" w:type="dxa"/>
            </w:tcMar>
          </w:tcPr>
          <w:p w:rsidR="00D75B79" w:rsidRDefault="00D75B79" w:rsidP="00856464">
            <w:pPr>
              <w:widowControl w:val="0"/>
              <w:spacing w:line="240" w:lineRule="auto"/>
              <w:rPr>
                <w:rFonts w:ascii="Calibri" w:eastAsia="Calibri" w:hAnsi="Calibri" w:cs="Calibri"/>
                <w:b/>
                <w:sz w:val="36"/>
                <w:szCs w:val="36"/>
              </w:rPr>
            </w:pPr>
            <w:r>
              <w:rPr>
                <w:rFonts w:ascii="Calibri" w:eastAsia="Calibri" w:hAnsi="Calibri" w:cs="Calibri"/>
                <w:b/>
                <w:sz w:val="36"/>
                <w:szCs w:val="36"/>
              </w:rPr>
              <w:t xml:space="preserve">Autumn 2 </w:t>
            </w:r>
          </w:p>
          <w:p w:rsidR="00D75B79" w:rsidRDefault="00D75B79" w:rsidP="00856464">
            <w:pPr>
              <w:widowControl w:val="0"/>
              <w:spacing w:line="240" w:lineRule="auto"/>
              <w:rPr>
                <w:rFonts w:ascii="Calibri" w:eastAsia="Calibri" w:hAnsi="Calibri" w:cs="Calibri"/>
                <w:b/>
                <w:sz w:val="36"/>
                <w:szCs w:val="36"/>
              </w:rPr>
            </w:pPr>
            <w:r>
              <w:rPr>
                <w:rFonts w:ascii="Calibri" w:eastAsia="Calibri" w:hAnsi="Calibri" w:cs="Calibri"/>
                <w:b/>
                <w:sz w:val="36"/>
                <w:szCs w:val="36"/>
              </w:rPr>
              <w:t xml:space="preserve">Fruit and Vegetables </w:t>
            </w:r>
          </w:p>
        </w:tc>
      </w:tr>
      <w:tr w:rsidR="00D75B79" w:rsidTr="00856464">
        <w:trPr>
          <w:trHeight w:val="560"/>
        </w:trPr>
        <w:tc>
          <w:tcPr>
            <w:tcW w:w="14884" w:type="dxa"/>
            <w:gridSpan w:val="5"/>
            <w:shd w:val="clear" w:color="auto" w:fill="auto"/>
            <w:tcMar>
              <w:top w:w="100" w:type="dxa"/>
              <w:left w:w="100" w:type="dxa"/>
              <w:bottom w:w="100" w:type="dxa"/>
              <w:right w:w="100" w:type="dxa"/>
            </w:tcMar>
          </w:tcPr>
          <w:p w:rsidR="00D75B79" w:rsidRDefault="00D75B79" w:rsidP="00856464">
            <w:pPr>
              <w:widowControl w:val="0"/>
              <w:spacing w:before="240" w:after="240"/>
            </w:pPr>
            <w:r>
              <w:rPr>
                <w:rFonts w:ascii="Calibri" w:eastAsia="Calibri" w:hAnsi="Calibri" w:cs="Calibri"/>
                <w:b/>
                <w:sz w:val="36"/>
                <w:szCs w:val="36"/>
              </w:rPr>
              <w:t xml:space="preserve">Learning Intention:  </w:t>
            </w:r>
            <w:r>
              <w:rPr>
                <w:rFonts w:ascii="Calibri" w:eastAsia="Calibri" w:hAnsi="Calibri" w:cs="Calibri"/>
              </w:rPr>
              <w:t xml:space="preserve">Pupils will learn where we get fruits and </w:t>
            </w:r>
            <w:proofErr w:type="gramStart"/>
            <w:r>
              <w:rPr>
                <w:rFonts w:ascii="Calibri" w:eastAsia="Calibri" w:hAnsi="Calibri" w:cs="Calibri"/>
              </w:rPr>
              <w:t>vegetables from.</w:t>
            </w:r>
            <w:proofErr w:type="gramEnd"/>
            <w:r>
              <w:rPr>
                <w:rFonts w:ascii="Calibri" w:eastAsia="Calibri" w:hAnsi="Calibri" w:cs="Calibri"/>
              </w:rPr>
              <w:t xml:space="preserve"> Pupils will learn about which part of the plant we eat and why they are important for our diet.  Pupils will learn where in the world different fruits and vegetables grow and pupils will learn how they </w:t>
            </w:r>
            <w:proofErr w:type="gramStart"/>
            <w:r>
              <w:rPr>
                <w:rFonts w:ascii="Calibri" w:eastAsia="Calibri" w:hAnsi="Calibri" w:cs="Calibri"/>
              </w:rPr>
              <w:t>can be prepared</w:t>
            </w:r>
            <w:proofErr w:type="gramEnd"/>
            <w:r>
              <w:rPr>
                <w:rFonts w:ascii="Calibri" w:eastAsia="Calibri" w:hAnsi="Calibri" w:cs="Calibri"/>
              </w:rPr>
              <w:t xml:space="preserve"> for us to eat. </w:t>
            </w:r>
          </w:p>
        </w:tc>
      </w:tr>
      <w:tr w:rsidR="00D75B79" w:rsidTr="00856464">
        <w:trPr>
          <w:trHeight w:val="560"/>
        </w:trPr>
        <w:tc>
          <w:tcPr>
            <w:tcW w:w="4664" w:type="dxa"/>
            <w:gridSpan w:val="2"/>
            <w:shd w:val="clear" w:color="auto" w:fill="auto"/>
            <w:tcMar>
              <w:top w:w="100" w:type="dxa"/>
              <w:left w:w="100" w:type="dxa"/>
              <w:bottom w:w="100" w:type="dxa"/>
              <w:right w:w="100" w:type="dxa"/>
            </w:tcMar>
          </w:tcPr>
          <w:p w:rsidR="00D75B79" w:rsidRDefault="00D75B79" w:rsidP="00856464">
            <w:pPr>
              <w:widowControl w:val="0"/>
              <w:spacing w:line="240" w:lineRule="auto"/>
              <w:rPr>
                <w:rFonts w:ascii="Calibri" w:eastAsia="Calibri" w:hAnsi="Calibri" w:cs="Calibri"/>
                <w:b/>
                <w:sz w:val="36"/>
                <w:szCs w:val="36"/>
              </w:rPr>
            </w:pPr>
            <w:r>
              <w:rPr>
                <w:rFonts w:ascii="Calibri" w:eastAsia="Calibri" w:hAnsi="Calibri" w:cs="Calibri"/>
                <w:b/>
              </w:rPr>
              <w:t xml:space="preserve">Key knowledge that should be learned during this </w:t>
            </w:r>
            <w:proofErr w:type="spellStart"/>
            <w:r>
              <w:rPr>
                <w:rFonts w:ascii="Calibri" w:eastAsia="Calibri" w:hAnsi="Calibri" w:cs="Calibri"/>
                <w:b/>
              </w:rPr>
              <w:t>SoW</w:t>
            </w:r>
            <w:proofErr w:type="spellEnd"/>
            <w:r>
              <w:rPr>
                <w:rFonts w:ascii="Calibri" w:eastAsia="Calibri" w:hAnsi="Calibri" w:cs="Calibri"/>
                <w:b/>
                <w:sz w:val="36"/>
                <w:szCs w:val="36"/>
              </w:rPr>
              <w:t xml:space="preserve"> </w:t>
            </w:r>
          </w:p>
        </w:tc>
        <w:tc>
          <w:tcPr>
            <w:tcW w:w="3960" w:type="dxa"/>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sz w:val="36"/>
                <w:szCs w:val="36"/>
              </w:rPr>
            </w:pPr>
            <w:r>
              <w:rPr>
                <w:rFonts w:ascii="Calibri" w:eastAsia="Calibri" w:hAnsi="Calibri" w:cs="Calibri"/>
                <w:sz w:val="36"/>
                <w:szCs w:val="36"/>
              </w:rPr>
              <w:t>All</w:t>
            </w:r>
          </w:p>
        </w:tc>
        <w:tc>
          <w:tcPr>
            <w:tcW w:w="3900" w:type="dxa"/>
            <w:shd w:val="clear" w:color="auto" w:fill="auto"/>
            <w:tcMar>
              <w:top w:w="100" w:type="dxa"/>
              <w:left w:w="100" w:type="dxa"/>
              <w:bottom w:w="100" w:type="dxa"/>
              <w:right w:w="100" w:type="dxa"/>
            </w:tcMar>
          </w:tcPr>
          <w:p w:rsidR="00D75B79" w:rsidRDefault="00D75B79" w:rsidP="00856464">
            <w:pPr>
              <w:widowControl w:val="0"/>
              <w:spacing w:line="240" w:lineRule="auto"/>
              <w:rPr>
                <w:rFonts w:ascii="Calibri" w:eastAsia="Calibri" w:hAnsi="Calibri" w:cs="Calibri"/>
                <w:sz w:val="36"/>
                <w:szCs w:val="36"/>
              </w:rPr>
            </w:pPr>
            <w:r>
              <w:rPr>
                <w:rFonts w:ascii="Calibri" w:eastAsia="Calibri" w:hAnsi="Calibri" w:cs="Calibri"/>
                <w:sz w:val="36"/>
                <w:szCs w:val="36"/>
              </w:rPr>
              <w:t>Most</w:t>
            </w:r>
          </w:p>
        </w:tc>
        <w:tc>
          <w:tcPr>
            <w:tcW w:w="2360" w:type="dxa"/>
            <w:shd w:val="clear" w:color="auto" w:fill="auto"/>
            <w:tcMar>
              <w:top w:w="100" w:type="dxa"/>
              <w:left w:w="100" w:type="dxa"/>
              <w:bottom w:w="100" w:type="dxa"/>
              <w:right w:w="100" w:type="dxa"/>
            </w:tcMar>
          </w:tcPr>
          <w:p w:rsidR="00D75B79" w:rsidRDefault="00D75B79" w:rsidP="00856464">
            <w:pPr>
              <w:widowControl w:val="0"/>
              <w:spacing w:line="240" w:lineRule="auto"/>
              <w:rPr>
                <w:rFonts w:ascii="Calibri" w:eastAsia="Calibri" w:hAnsi="Calibri" w:cs="Calibri"/>
                <w:sz w:val="36"/>
                <w:szCs w:val="36"/>
              </w:rPr>
            </w:pPr>
            <w:r>
              <w:rPr>
                <w:rFonts w:ascii="Calibri" w:eastAsia="Calibri" w:hAnsi="Calibri" w:cs="Calibri"/>
                <w:sz w:val="36"/>
                <w:szCs w:val="36"/>
              </w:rPr>
              <w:t>Some</w:t>
            </w:r>
          </w:p>
        </w:tc>
      </w:tr>
      <w:tr w:rsidR="00D75B79" w:rsidTr="00856464">
        <w:trPr>
          <w:trHeight w:val="560"/>
        </w:trPr>
        <w:tc>
          <w:tcPr>
            <w:tcW w:w="4664" w:type="dxa"/>
            <w:gridSpan w:val="2"/>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sz w:val="36"/>
                <w:szCs w:val="36"/>
              </w:rPr>
            </w:pPr>
            <w:r>
              <w:rPr>
                <w:rFonts w:ascii="Calibri" w:eastAsia="Calibri" w:hAnsi="Calibri" w:cs="Calibri"/>
                <w:b/>
                <w:sz w:val="36"/>
                <w:szCs w:val="36"/>
              </w:rPr>
              <w:t>Concept:</w:t>
            </w:r>
            <w:r>
              <w:rPr>
                <w:rFonts w:ascii="Calibri" w:eastAsia="Calibri" w:hAnsi="Calibri" w:cs="Calibri"/>
                <w:sz w:val="36"/>
                <w:szCs w:val="36"/>
              </w:rPr>
              <w:t xml:space="preserve"> </w:t>
            </w:r>
          </w:p>
        </w:tc>
        <w:tc>
          <w:tcPr>
            <w:tcW w:w="3960" w:type="dxa"/>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rPr>
            </w:pPr>
            <w:r>
              <w:rPr>
                <w:rFonts w:ascii="Calibri" w:eastAsia="Calibri" w:hAnsi="Calibri" w:cs="Calibri"/>
              </w:rPr>
              <w:t xml:space="preserve">For pupils to become more failure with fruits and vegetables. </w:t>
            </w:r>
          </w:p>
        </w:tc>
        <w:tc>
          <w:tcPr>
            <w:tcW w:w="3900" w:type="dxa"/>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rPr>
            </w:pPr>
            <w:r>
              <w:rPr>
                <w:rFonts w:ascii="Calibri" w:eastAsia="Calibri" w:hAnsi="Calibri" w:cs="Calibri"/>
              </w:rPr>
              <w:t xml:space="preserve">For pupils to be able to try new foods and begin to understand the importance of healthy foods in their diet. </w:t>
            </w:r>
          </w:p>
        </w:tc>
        <w:tc>
          <w:tcPr>
            <w:tcW w:w="2360" w:type="dxa"/>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rPr>
            </w:pPr>
            <w:r>
              <w:rPr>
                <w:rFonts w:ascii="Calibri" w:eastAsia="Calibri" w:hAnsi="Calibri" w:cs="Calibri"/>
              </w:rPr>
              <w:t xml:space="preserve">To want to prepare own healthy foods as part of a balanced meal/diet. Pupils to be able to safely peel and chop vegetables. </w:t>
            </w:r>
          </w:p>
        </w:tc>
      </w:tr>
      <w:tr w:rsidR="00D75B79" w:rsidTr="00856464">
        <w:trPr>
          <w:trHeight w:val="560"/>
        </w:trPr>
        <w:tc>
          <w:tcPr>
            <w:tcW w:w="4664" w:type="dxa"/>
            <w:gridSpan w:val="2"/>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b/>
                <w:sz w:val="36"/>
                <w:szCs w:val="36"/>
              </w:rPr>
            </w:pPr>
            <w:r>
              <w:rPr>
                <w:rFonts w:ascii="Calibri" w:eastAsia="Calibri" w:hAnsi="Calibri" w:cs="Calibri"/>
                <w:b/>
                <w:sz w:val="36"/>
                <w:szCs w:val="36"/>
              </w:rPr>
              <w:lastRenderedPageBreak/>
              <w:t>Knowledge:</w:t>
            </w:r>
            <w:r>
              <w:rPr>
                <w:rFonts w:ascii="Calibri" w:eastAsia="Calibri" w:hAnsi="Calibri" w:cs="Calibri"/>
                <w:sz w:val="36"/>
                <w:szCs w:val="36"/>
              </w:rPr>
              <w:t xml:space="preserve"> </w:t>
            </w:r>
          </w:p>
        </w:tc>
        <w:tc>
          <w:tcPr>
            <w:tcW w:w="3960" w:type="dxa"/>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rPr>
            </w:pPr>
            <w:r>
              <w:rPr>
                <w:rFonts w:ascii="Calibri" w:eastAsia="Calibri" w:hAnsi="Calibri" w:cs="Calibri"/>
              </w:rPr>
              <w:t xml:space="preserve">To identify and sort fruits and vegetables. To taste unfamiliar fruits and vegetables. </w:t>
            </w:r>
          </w:p>
        </w:tc>
        <w:tc>
          <w:tcPr>
            <w:tcW w:w="3900" w:type="dxa"/>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rPr>
            </w:pPr>
            <w:r>
              <w:rPr>
                <w:rFonts w:ascii="Calibri" w:eastAsia="Calibri" w:hAnsi="Calibri" w:cs="Calibri"/>
              </w:rPr>
              <w:t xml:space="preserve">To know how fruits and vegetables grow and how they grow differently from each other. </w:t>
            </w:r>
          </w:p>
        </w:tc>
        <w:tc>
          <w:tcPr>
            <w:tcW w:w="2360" w:type="dxa"/>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rPr>
            </w:pPr>
            <w:r>
              <w:rPr>
                <w:rFonts w:ascii="Calibri" w:eastAsia="Calibri" w:hAnsi="Calibri" w:cs="Calibri"/>
              </w:rPr>
              <w:t xml:space="preserve">To know that we eat different parts of different fruits and vegetables - roots, flowers, </w:t>
            </w:r>
            <w:proofErr w:type="gramStart"/>
            <w:r>
              <w:rPr>
                <w:rFonts w:ascii="Calibri" w:eastAsia="Calibri" w:hAnsi="Calibri" w:cs="Calibri"/>
              </w:rPr>
              <w:t>stem,</w:t>
            </w:r>
            <w:proofErr w:type="gramEnd"/>
            <w:r>
              <w:rPr>
                <w:rFonts w:ascii="Calibri" w:eastAsia="Calibri" w:hAnsi="Calibri" w:cs="Calibri"/>
              </w:rPr>
              <w:t xml:space="preserve"> leaves. </w:t>
            </w:r>
          </w:p>
          <w:p w:rsidR="00D75B79" w:rsidRDefault="00D75B79" w:rsidP="00856464">
            <w:pPr>
              <w:widowControl w:val="0"/>
              <w:spacing w:before="240" w:after="240"/>
              <w:rPr>
                <w:rFonts w:ascii="Calibri" w:eastAsia="Calibri" w:hAnsi="Calibri" w:cs="Calibri"/>
              </w:rPr>
            </w:pPr>
            <w:r>
              <w:rPr>
                <w:rFonts w:ascii="Calibri" w:eastAsia="Calibri" w:hAnsi="Calibri" w:cs="Calibri"/>
              </w:rPr>
              <w:t xml:space="preserve">To prepare a salad. </w:t>
            </w:r>
          </w:p>
        </w:tc>
      </w:tr>
      <w:tr w:rsidR="00D75B79" w:rsidTr="00856464">
        <w:trPr>
          <w:trHeight w:val="560"/>
        </w:trPr>
        <w:tc>
          <w:tcPr>
            <w:tcW w:w="4664" w:type="dxa"/>
            <w:gridSpan w:val="2"/>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b/>
                <w:sz w:val="36"/>
                <w:szCs w:val="36"/>
              </w:rPr>
            </w:pPr>
            <w:r>
              <w:rPr>
                <w:rFonts w:ascii="Calibri" w:eastAsia="Calibri" w:hAnsi="Calibri" w:cs="Calibri"/>
                <w:b/>
                <w:sz w:val="36"/>
                <w:szCs w:val="36"/>
              </w:rPr>
              <w:t>Key Skills:</w:t>
            </w:r>
            <w:r>
              <w:rPr>
                <w:rFonts w:ascii="Calibri" w:eastAsia="Calibri" w:hAnsi="Calibri" w:cs="Calibri"/>
                <w:sz w:val="36"/>
                <w:szCs w:val="36"/>
              </w:rPr>
              <w:t xml:space="preserve"> </w:t>
            </w:r>
          </w:p>
        </w:tc>
        <w:tc>
          <w:tcPr>
            <w:tcW w:w="3960" w:type="dxa"/>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rPr>
            </w:pPr>
            <w:r>
              <w:rPr>
                <w:rFonts w:ascii="Calibri" w:eastAsia="Calibri" w:hAnsi="Calibri" w:cs="Calibri"/>
              </w:rPr>
              <w:t xml:space="preserve">Tasting a wide variety of fruits and vegetables. </w:t>
            </w:r>
          </w:p>
          <w:p w:rsidR="00D75B79" w:rsidRDefault="00D75B79" w:rsidP="00856464">
            <w:pPr>
              <w:widowControl w:val="0"/>
              <w:spacing w:before="240" w:after="240"/>
              <w:rPr>
                <w:rFonts w:ascii="Calibri" w:eastAsia="Calibri" w:hAnsi="Calibri" w:cs="Calibri"/>
              </w:rPr>
            </w:pPr>
            <w:r>
              <w:rPr>
                <w:rFonts w:ascii="Calibri" w:eastAsia="Calibri" w:hAnsi="Calibri" w:cs="Calibri"/>
              </w:rPr>
              <w:t xml:space="preserve">Selecting the correct fruit and vegetable from </w:t>
            </w:r>
            <w:proofErr w:type="gramStart"/>
            <w:r>
              <w:rPr>
                <w:rFonts w:ascii="Calibri" w:eastAsia="Calibri" w:hAnsi="Calibri" w:cs="Calibri"/>
              </w:rPr>
              <w:t>the  description</w:t>
            </w:r>
            <w:proofErr w:type="gramEnd"/>
            <w:r>
              <w:rPr>
                <w:rFonts w:ascii="Calibri" w:eastAsia="Calibri" w:hAnsi="Calibri" w:cs="Calibri"/>
              </w:rPr>
              <w:t xml:space="preserve"> given.. </w:t>
            </w:r>
          </w:p>
        </w:tc>
        <w:tc>
          <w:tcPr>
            <w:tcW w:w="3900" w:type="dxa"/>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rPr>
            </w:pPr>
            <w:r>
              <w:rPr>
                <w:rFonts w:ascii="Calibri" w:eastAsia="Calibri" w:hAnsi="Calibri" w:cs="Calibri"/>
              </w:rPr>
              <w:t xml:space="preserve">Washing fruits and veg prior to cooking/eating. </w:t>
            </w:r>
          </w:p>
          <w:p w:rsidR="00D75B79" w:rsidRDefault="00D75B79" w:rsidP="00856464">
            <w:pPr>
              <w:widowControl w:val="0"/>
              <w:spacing w:before="240" w:after="240"/>
              <w:rPr>
                <w:rFonts w:ascii="Calibri" w:eastAsia="Calibri" w:hAnsi="Calibri" w:cs="Calibri"/>
              </w:rPr>
            </w:pPr>
            <w:r>
              <w:rPr>
                <w:rFonts w:ascii="Calibri" w:eastAsia="Calibri" w:hAnsi="Calibri" w:cs="Calibri"/>
              </w:rPr>
              <w:t>Peeling carrots.</w:t>
            </w:r>
          </w:p>
          <w:p w:rsidR="00D75B79" w:rsidRDefault="00D75B79" w:rsidP="00856464">
            <w:pPr>
              <w:widowControl w:val="0"/>
              <w:spacing w:before="240" w:after="240"/>
              <w:rPr>
                <w:rFonts w:ascii="Calibri" w:eastAsia="Calibri" w:hAnsi="Calibri" w:cs="Calibri"/>
              </w:rPr>
            </w:pPr>
            <w:r>
              <w:rPr>
                <w:rFonts w:ascii="Calibri" w:eastAsia="Calibri" w:hAnsi="Calibri" w:cs="Calibri"/>
              </w:rPr>
              <w:t xml:space="preserve">Chopping soft fruits and vegetables. </w:t>
            </w:r>
          </w:p>
        </w:tc>
        <w:tc>
          <w:tcPr>
            <w:tcW w:w="2360" w:type="dxa"/>
            <w:shd w:val="clear" w:color="auto" w:fill="auto"/>
            <w:tcMar>
              <w:top w:w="100" w:type="dxa"/>
              <w:left w:w="100" w:type="dxa"/>
              <w:bottom w:w="100" w:type="dxa"/>
              <w:right w:w="100" w:type="dxa"/>
            </w:tcMar>
          </w:tcPr>
          <w:p w:rsidR="00D75B79" w:rsidRDefault="00D75B79" w:rsidP="00856464">
            <w:pPr>
              <w:spacing w:before="240" w:after="240"/>
              <w:rPr>
                <w:rFonts w:ascii="Calibri" w:eastAsia="Calibri" w:hAnsi="Calibri" w:cs="Calibri"/>
              </w:rPr>
            </w:pPr>
            <w:r>
              <w:rPr>
                <w:rFonts w:ascii="Calibri" w:eastAsia="Calibri" w:hAnsi="Calibri" w:cs="Calibri"/>
              </w:rPr>
              <w:t xml:space="preserve">Make salad by peeling and chopping fruits and vegetables.   </w:t>
            </w:r>
          </w:p>
          <w:p w:rsidR="00D75B79" w:rsidRDefault="00D75B79" w:rsidP="00856464">
            <w:pPr>
              <w:widowControl w:val="0"/>
              <w:spacing w:before="240" w:after="240"/>
              <w:rPr>
                <w:rFonts w:ascii="Calibri" w:eastAsia="Calibri" w:hAnsi="Calibri" w:cs="Calibri"/>
              </w:rPr>
            </w:pPr>
          </w:p>
        </w:tc>
      </w:tr>
      <w:tr w:rsidR="00D75B79" w:rsidTr="00856464">
        <w:trPr>
          <w:trHeight w:val="560"/>
        </w:trPr>
        <w:tc>
          <w:tcPr>
            <w:tcW w:w="4664" w:type="dxa"/>
            <w:gridSpan w:val="2"/>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b/>
                <w:sz w:val="36"/>
                <w:szCs w:val="36"/>
              </w:rPr>
            </w:pPr>
            <w:r>
              <w:rPr>
                <w:rFonts w:ascii="Calibri" w:eastAsia="Calibri" w:hAnsi="Calibri" w:cs="Calibri"/>
                <w:b/>
                <w:sz w:val="36"/>
                <w:szCs w:val="36"/>
              </w:rPr>
              <w:t>Language and/or communication skills:</w:t>
            </w:r>
            <w:r>
              <w:rPr>
                <w:rFonts w:ascii="Calibri" w:eastAsia="Calibri" w:hAnsi="Calibri" w:cs="Calibri"/>
                <w:sz w:val="36"/>
                <w:szCs w:val="36"/>
              </w:rPr>
              <w:t xml:space="preserve"> </w:t>
            </w:r>
          </w:p>
        </w:tc>
        <w:tc>
          <w:tcPr>
            <w:tcW w:w="3960" w:type="dxa"/>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rPr>
            </w:pPr>
            <w:r>
              <w:rPr>
                <w:rFonts w:ascii="Calibri" w:eastAsia="Calibri" w:hAnsi="Calibri" w:cs="Calibri"/>
              </w:rPr>
              <w:t xml:space="preserve">Pupils will </w:t>
            </w:r>
            <w:proofErr w:type="spellStart"/>
            <w:r>
              <w:rPr>
                <w:rFonts w:ascii="Calibri" w:eastAsia="Calibri" w:hAnsi="Calibri" w:cs="Calibri"/>
              </w:rPr>
              <w:t>recognise</w:t>
            </w:r>
            <w:proofErr w:type="spellEnd"/>
            <w:r>
              <w:rPr>
                <w:rFonts w:ascii="Calibri" w:eastAsia="Calibri" w:hAnsi="Calibri" w:cs="Calibri"/>
              </w:rPr>
              <w:t xml:space="preserve"> key </w:t>
            </w:r>
            <w:proofErr w:type="gramStart"/>
            <w:r>
              <w:rPr>
                <w:rFonts w:ascii="Calibri" w:eastAsia="Calibri" w:hAnsi="Calibri" w:cs="Calibri"/>
              </w:rPr>
              <w:t>word  symbols</w:t>
            </w:r>
            <w:proofErr w:type="gramEnd"/>
            <w:r>
              <w:rPr>
                <w:rFonts w:ascii="Calibri" w:eastAsia="Calibri" w:hAnsi="Calibri" w:cs="Calibri"/>
              </w:rPr>
              <w:t xml:space="preserve"> and use with speech/ and or signs. Pupils will be able to communicate their likes, dislikes and wishes though speech, signs and or symbols. </w:t>
            </w:r>
          </w:p>
        </w:tc>
        <w:tc>
          <w:tcPr>
            <w:tcW w:w="3900" w:type="dxa"/>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rPr>
            </w:pPr>
            <w:r>
              <w:rPr>
                <w:rFonts w:ascii="Calibri" w:eastAsia="Calibri" w:hAnsi="Calibri" w:cs="Calibri"/>
              </w:rPr>
              <w:t xml:space="preserve">Pupils will be able to communicate how different fruits and vegetables need to be prepared. Pupils will also communicate which utensils they need in order to fulfill the task. </w:t>
            </w:r>
          </w:p>
        </w:tc>
        <w:tc>
          <w:tcPr>
            <w:tcW w:w="2360" w:type="dxa"/>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rPr>
            </w:pPr>
            <w:r>
              <w:rPr>
                <w:rFonts w:ascii="Calibri" w:eastAsia="Calibri" w:hAnsi="Calibri" w:cs="Calibri"/>
              </w:rPr>
              <w:t>Pupils will be able to sequence what they need to do and what they have done. Pupils will use language to recall what they have observed.</w:t>
            </w:r>
          </w:p>
        </w:tc>
      </w:tr>
      <w:tr w:rsidR="00D75B79" w:rsidTr="00856464">
        <w:trPr>
          <w:trHeight w:val="560"/>
        </w:trPr>
        <w:tc>
          <w:tcPr>
            <w:tcW w:w="4664" w:type="dxa"/>
            <w:gridSpan w:val="2"/>
            <w:shd w:val="clear" w:color="auto" w:fill="auto"/>
            <w:tcMar>
              <w:top w:w="100" w:type="dxa"/>
              <w:left w:w="100" w:type="dxa"/>
              <w:bottom w:w="100" w:type="dxa"/>
              <w:right w:w="100" w:type="dxa"/>
            </w:tcMar>
          </w:tcPr>
          <w:p w:rsidR="00D75B79" w:rsidRDefault="00D75B79" w:rsidP="00856464">
            <w:pPr>
              <w:widowControl w:val="0"/>
              <w:spacing w:line="240" w:lineRule="auto"/>
            </w:pPr>
            <w:r>
              <w:rPr>
                <w:rFonts w:ascii="Calibri" w:eastAsia="Calibri" w:hAnsi="Calibri" w:cs="Calibri"/>
                <w:b/>
                <w:sz w:val="36"/>
                <w:szCs w:val="36"/>
              </w:rPr>
              <w:lastRenderedPageBreak/>
              <w:t>Curricular Links</w:t>
            </w:r>
          </w:p>
        </w:tc>
        <w:tc>
          <w:tcPr>
            <w:tcW w:w="10220" w:type="dxa"/>
            <w:gridSpan w:val="3"/>
            <w:shd w:val="clear" w:color="auto" w:fill="auto"/>
            <w:tcMar>
              <w:top w:w="100" w:type="dxa"/>
              <w:left w:w="100" w:type="dxa"/>
              <w:bottom w:w="100" w:type="dxa"/>
              <w:right w:w="100" w:type="dxa"/>
            </w:tcMar>
          </w:tcPr>
          <w:p w:rsidR="00D75B79" w:rsidRDefault="00D75B79" w:rsidP="00856464">
            <w:pPr>
              <w:widowControl w:val="0"/>
              <w:spacing w:before="240" w:after="240"/>
              <w:rPr>
                <w:rFonts w:ascii="Calibri" w:eastAsia="Calibri" w:hAnsi="Calibri" w:cs="Calibri"/>
              </w:rPr>
            </w:pPr>
            <w:r>
              <w:rPr>
                <w:rFonts w:ascii="Calibri" w:eastAsia="Calibri" w:hAnsi="Calibri" w:cs="Calibri"/>
              </w:rPr>
              <w:t>Science, Geography, S+L</w:t>
            </w:r>
          </w:p>
        </w:tc>
      </w:tr>
    </w:tbl>
    <w:p w:rsidR="00D75B79" w:rsidRDefault="00D75B79" w:rsidP="00D75B79">
      <w:pPr>
        <w:rPr>
          <w:sz w:val="60"/>
          <w:szCs w:val="60"/>
        </w:rPr>
      </w:pPr>
    </w:p>
    <w:p w:rsidR="00D75B79" w:rsidRDefault="00D75B79" w:rsidP="00D75B79">
      <w:pPr>
        <w:spacing w:before="240" w:after="240"/>
        <w:jc w:val="center"/>
        <w:rPr>
          <w:rFonts w:ascii="Calibri" w:eastAsia="Calibri" w:hAnsi="Calibri" w:cs="Calibri"/>
          <w:b/>
          <w:sz w:val="24"/>
          <w:szCs w:val="24"/>
          <w:u w:val="single"/>
        </w:rPr>
      </w:pPr>
    </w:p>
    <w:p w:rsidR="00C11912" w:rsidRDefault="00C11912">
      <w:bookmarkStart w:id="0" w:name="_GoBack"/>
      <w:bookmarkEnd w:id="0"/>
    </w:p>
    <w:sectPr w:rsidR="00C11912" w:rsidSect="00D75B7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B79"/>
    <w:rsid w:val="00C11912"/>
    <w:rsid w:val="00D75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F16E1-5900-4AFF-925D-B8425262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5B79"/>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abolger.312</dc:creator>
  <cp:keywords/>
  <dc:description/>
  <cp:lastModifiedBy>abolger.312</cp:lastModifiedBy>
  <cp:revision>1</cp:revision>
  <dcterms:created xsi:type="dcterms:W3CDTF">2022-03-01T16:04:00Z</dcterms:created>
  <dcterms:modified xsi:type="dcterms:W3CDTF">2022-03-01T16:05:00Z</dcterms:modified>
</cp:coreProperties>
</file>